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F680B" w14:textId="77777777" w:rsidR="00EC35BE" w:rsidRDefault="00EC35BE" w:rsidP="00F21DEA">
      <w:pPr>
        <w:widowControl w:val="0"/>
        <w:tabs>
          <w:tab w:val="center" w:pos="4677"/>
          <w:tab w:val="right" w:pos="9355"/>
        </w:tabs>
        <w:autoSpaceDN w:val="0"/>
        <w:ind w:left="5670"/>
        <w:rPr>
          <w:rFonts w:eastAsia="Arial Unicode MS"/>
          <w:sz w:val="22"/>
          <w:szCs w:val="22"/>
          <w:lang w:bidi="ru-RU"/>
        </w:rPr>
      </w:pPr>
    </w:p>
    <w:p w14:paraId="6E9E5270" w14:textId="77777777" w:rsidR="00F21DEA" w:rsidRPr="00592420" w:rsidRDefault="00F21DEA" w:rsidP="00F21DEA">
      <w:pPr>
        <w:widowControl w:val="0"/>
        <w:tabs>
          <w:tab w:val="center" w:pos="4677"/>
          <w:tab w:val="right" w:pos="9355"/>
        </w:tabs>
        <w:autoSpaceDN w:val="0"/>
        <w:ind w:left="5670"/>
        <w:rPr>
          <w:rFonts w:eastAsia="Arial Unicode MS"/>
          <w:sz w:val="22"/>
          <w:szCs w:val="22"/>
          <w:lang w:bidi="ru-RU"/>
        </w:rPr>
      </w:pPr>
      <w:r w:rsidRPr="00592420">
        <w:rPr>
          <w:rFonts w:eastAsia="Arial Unicode MS"/>
          <w:sz w:val="22"/>
          <w:szCs w:val="22"/>
          <w:lang w:bidi="ru-RU"/>
        </w:rPr>
        <w:t xml:space="preserve">Типовая форма утверждена </w:t>
      </w:r>
    </w:p>
    <w:p w14:paraId="4ACD8D45" w14:textId="77777777" w:rsidR="00F21DEA" w:rsidRPr="00592420" w:rsidRDefault="00F21DEA" w:rsidP="00F21DEA">
      <w:pPr>
        <w:widowControl w:val="0"/>
        <w:tabs>
          <w:tab w:val="center" w:pos="4677"/>
          <w:tab w:val="right" w:pos="9355"/>
        </w:tabs>
        <w:autoSpaceDN w:val="0"/>
        <w:ind w:left="5670"/>
        <w:rPr>
          <w:rFonts w:eastAsia="Arial Unicode MS"/>
          <w:sz w:val="22"/>
          <w:szCs w:val="22"/>
          <w:lang w:bidi="ru-RU"/>
        </w:rPr>
      </w:pPr>
      <w:r w:rsidRPr="00592420">
        <w:rPr>
          <w:rFonts w:eastAsia="Arial Unicode MS"/>
          <w:sz w:val="22"/>
          <w:szCs w:val="22"/>
          <w:lang w:bidi="ru-RU"/>
        </w:rPr>
        <w:t>решением Правления ВОИС</w:t>
      </w:r>
    </w:p>
    <w:p w14:paraId="4AB17033" w14:textId="77777777" w:rsidR="00F21DEA" w:rsidRPr="00592420" w:rsidRDefault="00F21DEA" w:rsidP="00F21DEA">
      <w:pPr>
        <w:widowControl w:val="0"/>
        <w:tabs>
          <w:tab w:val="center" w:pos="4677"/>
          <w:tab w:val="right" w:pos="9355"/>
        </w:tabs>
        <w:autoSpaceDN w:val="0"/>
        <w:ind w:left="5670"/>
        <w:rPr>
          <w:bCs/>
          <w:sz w:val="22"/>
          <w:szCs w:val="22"/>
        </w:rPr>
      </w:pPr>
      <w:r w:rsidRPr="00592420">
        <w:rPr>
          <w:rFonts w:eastAsia="Arial Unicode MS"/>
          <w:sz w:val="22"/>
          <w:szCs w:val="22"/>
          <w:lang w:bidi="ru-RU"/>
        </w:rPr>
        <w:t xml:space="preserve">от </w:t>
      </w:r>
      <w:r w:rsidRPr="00592420">
        <w:rPr>
          <w:bCs/>
          <w:sz w:val="22"/>
          <w:szCs w:val="22"/>
        </w:rPr>
        <w:t>«07» мая 2019 года</w:t>
      </w:r>
    </w:p>
    <w:p w14:paraId="142A3018" w14:textId="77777777" w:rsidR="00F21DEA" w:rsidRDefault="00F21DEA" w:rsidP="00F21DEA">
      <w:pPr>
        <w:widowControl w:val="0"/>
        <w:tabs>
          <w:tab w:val="center" w:pos="4677"/>
          <w:tab w:val="right" w:pos="9355"/>
        </w:tabs>
        <w:autoSpaceDN w:val="0"/>
        <w:ind w:left="5670"/>
        <w:rPr>
          <w:bCs/>
          <w:sz w:val="22"/>
          <w:szCs w:val="22"/>
        </w:rPr>
      </w:pPr>
    </w:p>
    <w:p w14:paraId="71E732B4" w14:textId="77777777" w:rsidR="00EC35BE" w:rsidRDefault="00EC35BE" w:rsidP="00F21DEA">
      <w:pPr>
        <w:widowControl w:val="0"/>
        <w:tabs>
          <w:tab w:val="center" w:pos="4677"/>
          <w:tab w:val="right" w:pos="9355"/>
        </w:tabs>
        <w:autoSpaceDN w:val="0"/>
        <w:ind w:left="5670"/>
        <w:rPr>
          <w:bCs/>
          <w:sz w:val="22"/>
          <w:szCs w:val="22"/>
        </w:rPr>
      </w:pPr>
    </w:p>
    <w:p w14:paraId="4D9112E2" w14:textId="77777777" w:rsidR="00EC35BE" w:rsidRDefault="00EC35BE" w:rsidP="00F21DEA">
      <w:pPr>
        <w:widowControl w:val="0"/>
        <w:tabs>
          <w:tab w:val="center" w:pos="4677"/>
          <w:tab w:val="right" w:pos="9355"/>
        </w:tabs>
        <w:autoSpaceDN w:val="0"/>
        <w:ind w:left="5670"/>
        <w:rPr>
          <w:bCs/>
          <w:sz w:val="22"/>
          <w:szCs w:val="22"/>
        </w:rPr>
      </w:pPr>
    </w:p>
    <w:p w14:paraId="1208EA82" w14:textId="77777777" w:rsidR="00EC35BE" w:rsidRDefault="00EC35BE" w:rsidP="00F21DEA">
      <w:pPr>
        <w:widowControl w:val="0"/>
        <w:tabs>
          <w:tab w:val="center" w:pos="4677"/>
          <w:tab w:val="right" w:pos="9355"/>
        </w:tabs>
        <w:autoSpaceDN w:val="0"/>
        <w:ind w:left="5670"/>
        <w:rPr>
          <w:bCs/>
          <w:sz w:val="22"/>
          <w:szCs w:val="22"/>
        </w:rPr>
      </w:pPr>
    </w:p>
    <w:p w14:paraId="3183BAD9" w14:textId="77777777" w:rsidR="00F21DEA" w:rsidRPr="000C3374" w:rsidRDefault="00F21DEA" w:rsidP="000C3374">
      <w:pPr>
        <w:widowControl w:val="0"/>
        <w:tabs>
          <w:tab w:val="center" w:pos="4677"/>
          <w:tab w:val="right" w:pos="9355"/>
        </w:tabs>
        <w:autoSpaceDN w:val="0"/>
        <w:ind w:left="6521" w:firstLine="283"/>
        <w:rPr>
          <w:rFonts w:eastAsia="Arial Unicode MS"/>
          <w:color w:val="808080"/>
          <w:sz w:val="22"/>
        </w:rPr>
      </w:pPr>
    </w:p>
    <w:p w14:paraId="25A3DE2A" w14:textId="26875776" w:rsidR="0088200F" w:rsidRPr="002E0EC1" w:rsidRDefault="0088200F" w:rsidP="00D72325">
      <w:pPr>
        <w:pStyle w:val="ae"/>
        <w:rPr>
          <w:color w:val="auto"/>
          <w:sz w:val="21"/>
          <w:lang w:val="ru-RU"/>
        </w:rPr>
      </w:pPr>
      <w:r w:rsidRPr="002E0EC1">
        <w:rPr>
          <w:color w:val="auto"/>
          <w:sz w:val="21"/>
          <w:lang w:val="ru-RU"/>
        </w:rPr>
        <w:t>ДОГОВОР</w:t>
      </w:r>
      <w:r w:rsidR="004C2EE0" w:rsidRPr="002E0EC1">
        <w:rPr>
          <w:color w:val="auto"/>
          <w:sz w:val="21"/>
          <w:lang w:val="ru-RU"/>
        </w:rPr>
        <w:t xml:space="preserve"> № </w:t>
      </w:r>
      <w:r w:rsidR="00EC53C2" w:rsidRPr="003B10F4">
        <w:rPr>
          <w:bCs w:val="0"/>
          <w:color w:val="auto"/>
          <w:sz w:val="21"/>
          <w:szCs w:val="21"/>
          <w:lang w:val="ru-RU" w:eastAsia="ru-RU"/>
        </w:rPr>
        <w:t>__________________</w:t>
      </w:r>
      <w:r w:rsidR="00001B4A" w:rsidRPr="003B10F4">
        <w:rPr>
          <w:bCs w:val="0"/>
          <w:color w:val="auto"/>
          <w:sz w:val="21"/>
          <w:szCs w:val="21"/>
          <w:lang w:val="ru-RU" w:eastAsia="ru-RU"/>
        </w:rPr>
        <w:t>-КТВ-р</w:t>
      </w:r>
    </w:p>
    <w:p w14:paraId="729F54ED" w14:textId="372D411D" w:rsidR="00D44689" w:rsidRPr="009946AA" w:rsidRDefault="00D72325" w:rsidP="00755592">
      <w:pPr>
        <w:shd w:val="clear" w:color="auto" w:fill="FFFFFF"/>
        <w:jc w:val="center"/>
        <w:rPr>
          <w:b/>
          <w:sz w:val="21"/>
          <w:szCs w:val="21"/>
        </w:rPr>
      </w:pPr>
      <w:r w:rsidRPr="009946AA">
        <w:rPr>
          <w:b/>
          <w:sz w:val="21"/>
          <w:szCs w:val="21"/>
        </w:rPr>
        <w:t xml:space="preserve">о выплате вознаграждения за сообщение </w:t>
      </w:r>
      <w:r w:rsidR="002E0EC1" w:rsidRPr="001C61A9">
        <w:rPr>
          <w:b/>
          <w:sz w:val="21"/>
          <w:szCs w:val="21"/>
        </w:rPr>
        <w:t>фонограмм</w:t>
      </w:r>
      <w:r w:rsidR="00755592">
        <w:rPr>
          <w:b/>
          <w:sz w:val="21"/>
          <w:szCs w:val="21"/>
        </w:rPr>
        <w:t>,</w:t>
      </w:r>
      <w:r w:rsidR="002E0EC1" w:rsidRPr="009946AA">
        <w:rPr>
          <w:b/>
          <w:sz w:val="21"/>
          <w:szCs w:val="21"/>
        </w:rPr>
        <w:t xml:space="preserve"> </w:t>
      </w:r>
      <w:r w:rsidR="00755592" w:rsidRPr="00755592">
        <w:rPr>
          <w:b/>
          <w:sz w:val="21"/>
          <w:szCs w:val="21"/>
        </w:rPr>
        <w:t>опубликованных в коммерческих целях,</w:t>
      </w:r>
      <w:r w:rsidR="00DB1BB5">
        <w:rPr>
          <w:b/>
          <w:sz w:val="21"/>
          <w:szCs w:val="21"/>
        </w:rPr>
        <w:t xml:space="preserve"> </w:t>
      </w:r>
      <w:r w:rsidR="002E0EC1" w:rsidRPr="009946AA">
        <w:rPr>
          <w:b/>
          <w:sz w:val="21"/>
          <w:szCs w:val="21"/>
        </w:rPr>
        <w:t xml:space="preserve">в </w:t>
      </w:r>
      <w:r w:rsidR="00746D97" w:rsidRPr="001C61A9">
        <w:rPr>
          <w:b/>
          <w:sz w:val="21"/>
          <w:szCs w:val="21"/>
        </w:rPr>
        <w:t xml:space="preserve">эфир и (или) по кабелю </w:t>
      </w:r>
      <w:r w:rsidR="00746D97" w:rsidRPr="003B10F4">
        <w:rPr>
          <w:b/>
          <w:sz w:val="21"/>
          <w:szCs w:val="21"/>
        </w:rPr>
        <w:t xml:space="preserve">для всеобщего сведения </w:t>
      </w:r>
      <w:r w:rsidRPr="009946AA">
        <w:rPr>
          <w:b/>
          <w:sz w:val="21"/>
          <w:szCs w:val="21"/>
        </w:rPr>
        <w:t xml:space="preserve">по </w:t>
      </w:r>
      <w:r w:rsidR="00B93B5A">
        <w:rPr>
          <w:b/>
          <w:sz w:val="21"/>
          <w:szCs w:val="21"/>
        </w:rPr>
        <w:t>телевидению</w:t>
      </w:r>
      <w:r w:rsidR="008765FA" w:rsidRPr="003B10F4">
        <w:rPr>
          <w:b/>
          <w:sz w:val="21"/>
          <w:szCs w:val="21"/>
        </w:rPr>
        <w:t xml:space="preserve"> и (или) радио</w:t>
      </w:r>
      <w:r w:rsidR="004C2EE0" w:rsidRPr="009946AA">
        <w:rPr>
          <w:b/>
          <w:sz w:val="21"/>
          <w:szCs w:val="21"/>
        </w:rPr>
        <w:t xml:space="preserve"> путем ретрансляции</w:t>
      </w:r>
    </w:p>
    <w:p w14:paraId="6589ECE0" w14:textId="77777777" w:rsidR="00E07B8E" w:rsidRPr="009946AA" w:rsidRDefault="00E07B8E" w:rsidP="002E0EC1">
      <w:pPr>
        <w:snapToGrid w:val="0"/>
        <w:ind w:firstLine="709"/>
        <w:rPr>
          <w:b/>
          <w:bCs/>
          <w:sz w:val="21"/>
          <w:szCs w:val="21"/>
        </w:rPr>
      </w:pPr>
    </w:p>
    <w:p w14:paraId="7751330D" w14:textId="2B042FA7" w:rsidR="00E07B8E" w:rsidRPr="008D6B47" w:rsidRDefault="003B10F4" w:rsidP="00E07B8E">
      <w:pPr>
        <w:snapToGrid w:val="0"/>
        <w:rPr>
          <w:b/>
          <w:sz w:val="21"/>
        </w:rPr>
      </w:pPr>
      <w:r w:rsidRPr="00A94E90">
        <w:rPr>
          <w:b/>
          <w:bCs/>
          <w:sz w:val="21"/>
          <w:szCs w:val="21"/>
        </w:rPr>
        <w:t>__________________</w:t>
      </w:r>
      <w:r w:rsidRPr="00A94E90">
        <w:rPr>
          <w:b/>
          <w:bCs/>
          <w:sz w:val="21"/>
          <w:szCs w:val="21"/>
        </w:rPr>
        <w:tab/>
      </w:r>
      <w:r w:rsidRPr="00A94E90">
        <w:rPr>
          <w:b/>
          <w:bCs/>
          <w:sz w:val="21"/>
          <w:szCs w:val="21"/>
        </w:rPr>
        <w:tab/>
      </w:r>
      <w:r w:rsidRPr="00A94E90">
        <w:rPr>
          <w:b/>
          <w:bCs/>
          <w:sz w:val="21"/>
          <w:szCs w:val="21"/>
        </w:rPr>
        <w:tab/>
      </w:r>
      <w:r w:rsidRPr="00A94E90">
        <w:rPr>
          <w:b/>
          <w:bCs/>
          <w:sz w:val="21"/>
          <w:szCs w:val="21"/>
        </w:rPr>
        <w:tab/>
      </w:r>
      <w:r w:rsidRPr="00A94E90">
        <w:rPr>
          <w:b/>
          <w:bCs/>
          <w:sz w:val="21"/>
          <w:szCs w:val="21"/>
        </w:rPr>
        <w:tab/>
      </w:r>
      <w:r w:rsidRPr="00A94E90">
        <w:rPr>
          <w:b/>
          <w:bCs/>
          <w:sz w:val="21"/>
          <w:szCs w:val="21"/>
        </w:rPr>
        <w:tab/>
      </w:r>
      <w:r w:rsidRPr="00A94E90">
        <w:rPr>
          <w:b/>
          <w:bCs/>
          <w:sz w:val="21"/>
          <w:szCs w:val="21"/>
        </w:rPr>
        <w:tab/>
      </w:r>
      <w:r w:rsidR="00E07B8E" w:rsidRPr="008D6B47">
        <w:rPr>
          <w:b/>
          <w:sz w:val="21"/>
        </w:rPr>
        <w:t xml:space="preserve">          «___» ___________ 20____ года</w:t>
      </w:r>
    </w:p>
    <w:p w14:paraId="01206639" w14:textId="56944AD4" w:rsidR="004C2EE0" w:rsidRPr="009946AA" w:rsidRDefault="003B10F4" w:rsidP="002E0EC1">
      <w:pPr>
        <w:snapToGrid w:val="0"/>
        <w:rPr>
          <w:b/>
          <w:bCs/>
          <w:sz w:val="21"/>
          <w:szCs w:val="21"/>
        </w:rPr>
      </w:pPr>
      <w:r w:rsidRPr="00A94E90">
        <w:rPr>
          <w:bCs/>
          <w:i/>
          <w:sz w:val="21"/>
          <w:szCs w:val="21"/>
        </w:rPr>
        <w:t xml:space="preserve">  (место заключения)</w:t>
      </w:r>
    </w:p>
    <w:p w14:paraId="52FE4CC8" w14:textId="6A6B2CC7" w:rsidR="003A10E5" w:rsidRPr="0053193A" w:rsidRDefault="003A10E5" w:rsidP="0053193A">
      <w:pPr>
        <w:overflowPunct w:val="0"/>
        <w:autoSpaceDE w:val="0"/>
        <w:autoSpaceDN w:val="0"/>
        <w:adjustRightInd w:val="0"/>
        <w:snapToGrid w:val="0"/>
        <w:ind w:firstLine="709"/>
        <w:jc w:val="both"/>
        <w:textAlignment w:val="baseline"/>
        <w:rPr>
          <w:color w:val="000000"/>
          <w:sz w:val="22"/>
          <w:shd w:val="clear" w:color="auto" w:fill="FFFFFF"/>
        </w:rPr>
      </w:pPr>
      <w:r w:rsidRPr="0053193A">
        <w:rPr>
          <w:b/>
          <w:color w:val="000000"/>
          <w:sz w:val="22"/>
          <w:shd w:val="clear" w:color="auto" w:fill="FFFFFF"/>
        </w:rPr>
        <w:t xml:space="preserve">Общероссийская общественная организация «Общество по коллективному управлению смежными правами «Всероссийская Организация Интеллектуальной Собственности», </w:t>
      </w:r>
      <w:r w:rsidRPr="00675577">
        <w:rPr>
          <w:bCs/>
          <w:color w:val="000000"/>
          <w:sz w:val="22"/>
          <w:szCs w:val="22"/>
          <w:shd w:val="clear" w:color="auto" w:fill="FFFFFF"/>
        </w:rPr>
        <w:t>осуществляющая свою деятельность</w:t>
      </w:r>
      <w:r w:rsidRPr="0053193A">
        <w:rPr>
          <w:color w:val="000000"/>
          <w:sz w:val="22"/>
          <w:shd w:val="clear" w:color="auto" w:fill="FFFFFF"/>
        </w:rPr>
        <w:t xml:space="preserve"> в </w:t>
      </w:r>
      <w:r w:rsidRPr="00675577">
        <w:rPr>
          <w:bCs/>
          <w:color w:val="000000"/>
          <w:sz w:val="22"/>
          <w:szCs w:val="22"/>
          <w:shd w:val="clear" w:color="auto" w:fill="FFFFFF"/>
        </w:rPr>
        <w:t>соответствии</w:t>
      </w:r>
      <w:r w:rsidRPr="0053193A">
        <w:rPr>
          <w:color w:val="000000"/>
          <w:sz w:val="22"/>
          <w:shd w:val="clear" w:color="auto" w:fill="FFFFFF"/>
        </w:rPr>
        <w:t xml:space="preserve"> с </w:t>
      </w:r>
      <w:r w:rsidRPr="00675577">
        <w:rPr>
          <w:bCs/>
          <w:color w:val="000000"/>
          <w:sz w:val="22"/>
          <w:szCs w:val="22"/>
          <w:shd w:val="clear" w:color="auto" w:fill="FFFFFF"/>
        </w:rPr>
        <w:t>Гражданским кодексом</w:t>
      </w:r>
      <w:r w:rsidRPr="0053193A">
        <w:rPr>
          <w:color w:val="000000"/>
          <w:sz w:val="22"/>
          <w:shd w:val="clear" w:color="auto" w:fill="FFFFFF"/>
        </w:rPr>
        <w:t xml:space="preserve"> Российской Федерации </w:t>
      </w:r>
      <w:r w:rsidRPr="00675577">
        <w:rPr>
          <w:sz w:val="22"/>
          <w:szCs w:val="22"/>
        </w:rPr>
        <w:t>(далее – ГК РФ)</w:t>
      </w:r>
      <w:r w:rsidRPr="00675577">
        <w:rPr>
          <w:bCs/>
          <w:color w:val="000000"/>
          <w:sz w:val="22"/>
          <w:szCs w:val="22"/>
          <w:shd w:val="clear" w:color="auto" w:fill="FFFFFF"/>
        </w:rPr>
        <w:t xml:space="preserve"> и Уставом, получившая государственную аккредитацию в соответствии с приказом Министерства культуры Российской Федерации от 21 июля 2014 г. № 1273 «О государственной аккредитации организации</w:t>
      </w:r>
      <w:r w:rsidRPr="0053193A">
        <w:rPr>
          <w:color w:val="000000"/>
          <w:sz w:val="22"/>
          <w:shd w:val="clear" w:color="auto" w:fill="FFFFFF"/>
        </w:rPr>
        <w:t xml:space="preserve"> по управлению правами на коллективной основе</w:t>
      </w:r>
      <w:r w:rsidRPr="00675577">
        <w:rPr>
          <w:bCs/>
          <w:color w:val="000000"/>
          <w:sz w:val="22"/>
          <w:szCs w:val="22"/>
          <w:shd w:val="clear" w:color="auto" w:fill="FFFFFF"/>
        </w:rPr>
        <w:t xml:space="preserve"> на осуществление прав</w:t>
      </w:r>
      <w:r w:rsidRPr="0053193A">
        <w:rPr>
          <w:color w:val="000000"/>
          <w:sz w:val="22"/>
          <w:shd w:val="clear" w:color="auto" w:fill="FFFFFF"/>
        </w:rPr>
        <w:t xml:space="preserve">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w:t>
      </w:r>
      <w:r w:rsidRPr="00675577">
        <w:rPr>
          <w:bCs/>
          <w:color w:val="000000"/>
          <w:sz w:val="22"/>
          <w:szCs w:val="22"/>
          <w:shd w:val="clear" w:color="auto" w:fill="FFFFFF"/>
        </w:rPr>
        <w:t>»</w:t>
      </w:r>
      <w:r w:rsidRPr="0053193A">
        <w:rPr>
          <w:color w:val="000000"/>
          <w:sz w:val="22"/>
          <w:shd w:val="clear" w:color="auto" w:fill="FFFFFF"/>
        </w:rPr>
        <w:t xml:space="preserve"> (Свидетельство </w:t>
      </w:r>
      <w:r w:rsidRPr="00675577">
        <w:rPr>
          <w:bCs/>
          <w:color w:val="000000"/>
          <w:sz w:val="22"/>
          <w:szCs w:val="22"/>
          <w:shd w:val="clear" w:color="auto" w:fill="FFFFFF"/>
        </w:rPr>
        <w:t xml:space="preserve">Министерства культуры от 07 августа 2014 </w:t>
      </w:r>
      <w:r w:rsidRPr="0053193A">
        <w:rPr>
          <w:color w:val="000000"/>
          <w:sz w:val="22"/>
          <w:shd w:val="clear" w:color="auto" w:fill="FFFFFF"/>
        </w:rPr>
        <w:t>№ МК-04/14</w:t>
      </w:r>
      <w:r w:rsidRPr="00675577">
        <w:rPr>
          <w:bCs/>
          <w:color w:val="000000"/>
          <w:sz w:val="22"/>
          <w:szCs w:val="22"/>
          <w:shd w:val="clear" w:color="auto" w:fill="FFFFFF"/>
        </w:rPr>
        <w:t>) и приказом</w:t>
      </w:r>
      <w:r w:rsidRPr="0053193A">
        <w:rPr>
          <w:color w:val="000000"/>
          <w:sz w:val="22"/>
          <w:shd w:val="clear" w:color="auto" w:fill="FFFFFF"/>
        </w:rPr>
        <w:t xml:space="preserve"> Министерства культуры Российской Федерации от 21</w:t>
      </w:r>
      <w:r w:rsidRPr="00675577">
        <w:rPr>
          <w:bCs/>
          <w:color w:val="000000"/>
          <w:sz w:val="22"/>
          <w:szCs w:val="22"/>
          <w:shd w:val="clear" w:color="auto" w:fill="FFFFFF"/>
        </w:rPr>
        <w:t xml:space="preserve"> июля </w:t>
      </w:r>
      <w:r w:rsidRPr="0053193A">
        <w:rPr>
          <w:color w:val="000000"/>
          <w:sz w:val="22"/>
          <w:shd w:val="clear" w:color="auto" w:fill="FFFFFF"/>
        </w:rPr>
        <w:t xml:space="preserve">2014 № </w:t>
      </w:r>
      <w:r w:rsidRPr="00675577">
        <w:rPr>
          <w:bCs/>
          <w:color w:val="000000"/>
          <w:sz w:val="22"/>
          <w:szCs w:val="22"/>
          <w:shd w:val="clear" w:color="auto" w:fill="FFFFFF"/>
        </w:rPr>
        <w:t>1274 «О государственной аккредитации организации по управлению правами на коллективной основе</w:t>
      </w:r>
      <w:r w:rsidRPr="0053193A">
        <w:rPr>
          <w:color w:val="000000"/>
          <w:sz w:val="22"/>
          <w:shd w:val="clear" w:color="auto" w:fill="FFFFFF"/>
        </w:rPr>
        <w:t xml:space="preserve"> на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w:t>
      </w:r>
      <w:r w:rsidRPr="00675577">
        <w:rPr>
          <w:bCs/>
          <w:color w:val="000000"/>
          <w:sz w:val="22"/>
          <w:szCs w:val="22"/>
          <w:shd w:val="clear" w:color="auto" w:fill="FFFFFF"/>
        </w:rPr>
        <w:t>»</w:t>
      </w:r>
      <w:r w:rsidRPr="0053193A">
        <w:rPr>
          <w:color w:val="000000"/>
          <w:sz w:val="22"/>
          <w:shd w:val="clear" w:color="auto" w:fill="FFFFFF"/>
        </w:rPr>
        <w:t xml:space="preserve"> (Свидетельство </w:t>
      </w:r>
      <w:r w:rsidRPr="00675577">
        <w:rPr>
          <w:bCs/>
          <w:color w:val="000000"/>
          <w:sz w:val="22"/>
          <w:szCs w:val="22"/>
          <w:shd w:val="clear" w:color="auto" w:fill="FFFFFF"/>
        </w:rPr>
        <w:t>Министерства культуры от 07 августа 2014</w:t>
      </w:r>
      <w:r w:rsidRPr="0053193A">
        <w:rPr>
          <w:color w:val="000000"/>
          <w:sz w:val="22"/>
          <w:shd w:val="clear" w:color="auto" w:fill="FFFFFF"/>
        </w:rPr>
        <w:t xml:space="preserve"> № МК-05/14</w:t>
      </w:r>
      <w:r w:rsidRPr="00675577">
        <w:rPr>
          <w:bCs/>
          <w:color w:val="000000"/>
          <w:sz w:val="22"/>
          <w:szCs w:val="22"/>
          <w:shd w:val="clear" w:color="auto" w:fill="FFFFFF"/>
        </w:rPr>
        <w:t xml:space="preserve">), именуемая в дальнейшем </w:t>
      </w:r>
      <w:r w:rsidRPr="00675577">
        <w:rPr>
          <w:b/>
          <w:bCs/>
          <w:color w:val="000000"/>
          <w:sz w:val="22"/>
          <w:szCs w:val="22"/>
          <w:shd w:val="clear" w:color="auto" w:fill="FFFFFF"/>
        </w:rPr>
        <w:t>«Общество»</w:t>
      </w:r>
      <w:r w:rsidRPr="00675577">
        <w:rPr>
          <w:bCs/>
          <w:color w:val="000000"/>
          <w:sz w:val="22"/>
          <w:szCs w:val="22"/>
          <w:shd w:val="clear" w:color="auto" w:fill="FFFFFF"/>
        </w:rPr>
        <w:t xml:space="preserve">, в лице </w:t>
      </w:r>
      <w:r w:rsidRPr="00675577">
        <w:rPr>
          <w:bCs/>
          <w:sz w:val="22"/>
          <w:szCs w:val="22"/>
        </w:rPr>
        <w:t>______________________________</w:t>
      </w:r>
      <w:r w:rsidRPr="00675577">
        <w:rPr>
          <w:bCs/>
          <w:color w:val="000000"/>
          <w:sz w:val="22"/>
          <w:szCs w:val="22"/>
          <w:shd w:val="clear" w:color="auto" w:fill="FFFFFF"/>
        </w:rPr>
        <w:t xml:space="preserve">, </w:t>
      </w:r>
      <w:proofErr w:type="spellStart"/>
      <w:r w:rsidRPr="00675577">
        <w:rPr>
          <w:bCs/>
          <w:color w:val="000000"/>
          <w:sz w:val="22"/>
          <w:szCs w:val="22"/>
          <w:shd w:val="clear" w:color="auto" w:fill="FFFFFF"/>
        </w:rPr>
        <w:t>действующ</w:t>
      </w:r>
      <w:proofErr w:type="spellEnd"/>
      <w:r w:rsidRPr="00675577">
        <w:rPr>
          <w:bCs/>
          <w:sz w:val="22"/>
          <w:szCs w:val="22"/>
        </w:rPr>
        <w:t>__</w:t>
      </w:r>
      <w:r w:rsidRPr="0053193A">
        <w:rPr>
          <w:sz w:val="22"/>
        </w:rPr>
        <w:t xml:space="preserve"> </w:t>
      </w:r>
      <w:r w:rsidRPr="0053193A">
        <w:rPr>
          <w:color w:val="000000"/>
          <w:sz w:val="22"/>
          <w:shd w:val="clear" w:color="auto" w:fill="FFFFFF"/>
        </w:rPr>
        <w:t xml:space="preserve">на основании </w:t>
      </w:r>
      <w:r w:rsidRPr="00675577">
        <w:rPr>
          <w:bCs/>
          <w:sz w:val="22"/>
          <w:szCs w:val="22"/>
        </w:rPr>
        <w:t>Доверенности № _____</w:t>
      </w:r>
      <w:r w:rsidRPr="0053193A">
        <w:rPr>
          <w:sz w:val="22"/>
        </w:rPr>
        <w:t xml:space="preserve"> от </w:t>
      </w:r>
      <w:r w:rsidRPr="00675577">
        <w:rPr>
          <w:bCs/>
          <w:sz w:val="22"/>
          <w:szCs w:val="22"/>
        </w:rPr>
        <w:t>«___» ______ 20_ г.</w:t>
      </w:r>
      <w:r w:rsidRPr="00675577">
        <w:rPr>
          <w:bCs/>
          <w:color w:val="000000"/>
          <w:sz w:val="22"/>
          <w:szCs w:val="22"/>
          <w:shd w:val="clear" w:color="auto" w:fill="FFFFFF"/>
        </w:rPr>
        <w:t>, с одной стороны, и</w:t>
      </w:r>
      <w:r w:rsidRPr="00675577">
        <w:rPr>
          <w:b/>
          <w:bCs/>
          <w:color w:val="000000"/>
          <w:sz w:val="22"/>
          <w:szCs w:val="22"/>
          <w:shd w:val="clear" w:color="auto" w:fill="FFFFFF"/>
        </w:rPr>
        <w:t xml:space="preserve"> </w:t>
      </w:r>
    </w:p>
    <w:p w14:paraId="00D477B8" w14:textId="6FB129F7" w:rsidR="003A10E5" w:rsidRPr="0053193A" w:rsidRDefault="003A10E5" w:rsidP="0053193A">
      <w:pPr>
        <w:overflowPunct w:val="0"/>
        <w:autoSpaceDE w:val="0"/>
        <w:autoSpaceDN w:val="0"/>
        <w:adjustRightInd w:val="0"/>
        <w:snapToGrid w:val="0"/>
        <w:ind w:firstLine="709"/>
        <w:jc w:val="both"/>
        <w:textAlignment w:val="baseline"/>
        <w:rPr>
          <w:sz w:val="22"/>
        </w:rPr>
      </w:pPr>
      <w:r w:rsidRPr="00675577">
        <w:rPr>
          <w:bCs/>
          <w:sz w:val="22"/>
          <w:szCs w:val="22"/>
        </w:rPr>
        <w:t>_________________________________</w:t>
      </w:r>
      <w:r w:rsidRPr="00675577">
        <w:rPr>
          <w:sz w:val="22"/>
          <w:szCs w:val="22"/>
        </w:rPr>
        <w:t>,</w:t>
      </w:r>
      <w:r w:rsidRPr="00675577">
        <w:rPr>
          <w:b/>
          <w:sz w:val="22"/>
          <w:szCs w:val="22"/>
        </w:rPr>
        <w:t xml:space="preserve"> </w:t>
      </w:r>
      <w:r w:rsidRPr="00675577">
        <w:rPr>
          <w:bCs/>
          <w:sz w:val="22"/>
          <w:szCs w:val="22"/>
        </w:rPr>
        <w:t xml:space="preserve">именуем__ </w:t>
      </w:r>
      <w:r w:rsidRPr="0053193A">
        <w:rPr>
          <w:sz w:val="22"/>
        </w:rPr>
        <w:t xml:space="preserve">в </w:t>
      </w:r>
      <w:r w:rsidRPr="00675577">
        <w:rPr>
          <w:bCs/>
          <w:sz w:val="22"/>
          <w:szCs w:val="22"/>
        </w:rPr>
        <w:t xml:space="preserve">дальнейшем </w:t>
      </w:r>
      <w:r w:rsidRPr="00675577">
        <w:rPr>
          <w:b/>
          <w:bCs/>
          <w:sz w:val="22"/>
          <w:szCs w:val="22"/>
        </w:rPr>
        <w:t>«Пользователь»</w:t>
      </w:r>
      <w:r w:rsidRPr="00675577">
        <w:rPr>
          <w:sz w:val="22"/>
          <w:szCs w:val="22"/>
        </w:rPr>
        <w:t xml:space="preserve">, в лице </w:t>
      </w:r>
      <w:r w:rsidRPr="00675577">
        <w:rPr>
          <w:bCs/>
          <w:sz w:val="22"/>
          <w:szCs w:val="22"/>
        </w:rPr>
        <w:t>________________________</w:t>
      </w:r>
      <w:r w:rsidRPr="00675577">
        <w:rPr>
          <w:sz w:val="22"/>
          <w:szCs w:val="22"/>
        </w:rPr>
        <w:t xml:space="preserve">, </w:t>
      </w:r>
      <w:proofErr w:type="spellStart"/>
      <w:r w:rsidRPr="00675577">
        <w:rPr>
          <w:sz w:val="22"/>
          <w:szCs w:val="22"/>
        </w:rPr>
        <w:t>действующ</w:t>
      </w:r>
      <w:proofErr w:type="spellEnd"/>
      <w:r w:rsidRPr="00675577">
        <w:rPr>
          <w:bCs/>
          <w:sz w:val="22"/>
          <w:szCs w:val="22"/>
        </w:rPr>
        <w:t>___</w:t>
      </w:r>
      <w:r w:rsidRPr="00675577">
        <w:rPr>
          <w:sz w:val="22"/>
          <w:szCs w:val="22"/>
        </w:rPr>
        <w:t xml:space="preserve"> на основании </w:t>
      </w:r>
      <w:r w:rsidRPr="00675577">
        <w:rPr>
          <w:bCs/>
          <w:sz w:val="22"/>
          <w:szCs w:val="22"/>
        </w:rPr>
        <w:t>__________________________________________________________________</w:t>
      </w:r>
      <w:r w:rsidRPr="00675577">
        <w:rPr>
          <w:sz w:val="22"/>
          <w:szCs w:val="22"/>
        </w:rPr>
        <w:t>,</w:t>
      </w:r>
      <w:r w:rsidRPr="0053193A">
        <w:rPr>
          <w:sz w:val="22"/>
        </w:rPr>
        <w:t xml:space="preserve"> с </w:t>
      </w:r>
      <w:r w:rsidRPr="00675577">
        <w:rPr>
          <w:bCs/>
          <w:sz w:val="22"/>
          <w:szCs w:val="22"/>
        </w:rPr>
        <w:t>другой стороны,</w:t>
      </w:r>
      <w:r w:rsidRPr="00675577">
        <w:rPr>
          <w:sz w:val="22"/>
          <w:szCs w:val="22"/>
        </w:rPr>
        <w:t xml:space="preserve"> вместе </w:t>
      </w:r>
      <w:r w:rsidRPr="00BC3F8A">
        <w:rPr>
          <w:sz w:val="22"/>
          <w:szCs w:val="22"/>
        </w:rPr>
        <w:t xml:space="preserve">именуемые </w:t>
      </w:r>
      <w:r w:rsidRPr="00BC3F8A">
        <w:rPr>
          <w:b/>
          <w:sz w:val="22"/>
          <w:szCs w:val="22"/>
        </w:rPr>
        <w:t>«Стороны»</w:t>
      </w:r>
      <w:r w:rsidRPr="00BC3F8A">
        <w:rPr>
          <w:sz w:val="22"/>
          <w:szCs w:val="22"/>
        </w:rPr>
        <w:t>, а</w:t>
      </w:r>
      <w:r w:rsidRPr="0053193A">
        <w:rPr>
          <w:sz w:val="22"/>
        </w:rPr>
        <w:t xml:space="preserve"> по </w:t>
      </w:r>
      <w:r w:rsidRPr="00BC3F8A">
        <w:rPr>
          <w:sz w:val="22"/>
          <w:szCs w:val="22"/>
        </w:rPr>
        <w:t>отдельности</w:t>
      </w:r>
      <w:r w:rsidRPr="00BC3F8A">
        <w:rPr>
          <w:b/>
          <w:sz w:val="22"/>
          <w:szCs w:val="22"/>
        </w:rPr>
        <w:t xml:space="preserve"> – «Сторона»</w:t>
      </w:r>
      <w:r w:rsidRPr="00BC3F8A">
        <w:rPr>
          <w:sz w:val="22"/>
          <w:szCs w:val="22"/>
        </w:rPr>
        <w:t>,</w:t>
      </w:r>
      <w:r w:rsidRPr="00BC3F8A">
        <w:rPr>
          <w:bCs/>
          <w:sz w:val="22"/>
          <w:szCs w:val="22"/>
        </w:rPr>
        <w:t xml:space="preserve"> в целях выполнения требований действующего законодательства</w:t>
      </w:r>
      <w:r w:rsidRPr="0053193A">
        <w:rPr>
          <w:sz w:val="22"/>
        </w:rPr>
        <w:t xml:space="preserve"> Российской Федерации</w:t>
      </w:r>
      <w:r w:rsidRPr="00BC3F8A">
        <w:rPr>
          <w:bCs/>
          <w:sz w:val="22"/>
          <w:szCs w:val="22"/>
        </w:rPr>
        <w:t xml:space="preserve"> </w:t>
      </w:r>
      <w:r w:rsidR="00BC3F8A" w:rsidRPr="00CB6E8B">
        <w:rPr>
          <w:sz w:val="22"/>
          <w:szCs w:val="22"/>
        </w:rPr>
        <w:t xml:space="preserve">заключили настоящий </w:t>
      </w:r>
      <w:r w:rsidR="00BC3F8A" w:rsidRPr="00912BDD">
        <w:rPr>
          <w:sz w:val="22"/>
          <w:szCs w:val="22"/>
        </w:rPr>
        <w:t>договор о выплате вознаграждения за сообщение</w:t>
      </w:r>
      <w:r w:rsidR="00BC3F8A" w:rsidRPr="00912BDD">
        <w:rPr>
          <w:sz w:val="22"/>
        </w:rPr>
        <w:t xml:space="preserve"> фонограмм, опубликованных в коммерческих целях, </w:t>
      </w:r>
      <w:r w:rsidR="00BC3F8A" w:rsidRPr="00912BDD">
        <w:rPr>
          <w:sz w:val="22"/>
          <w:szCs w:val="22"/>
        </w:rPr>
        <w:t xml:space="preserve">для всеобщего сведения </w:t>
      </w:r>
      <w:r w:rsidR="00E56BD4" w:rsidRPr="00912BDD">
        <w:rPr>
          <w:sz w:val="22"/>
          <w:szCs w:val="22"/>
        </w:rPr>
        <w:t xml:space="preserve">в эфир и (или) </w:t>
      </w:r>
      <w:r w:rsidR="00BC3F8A" w:rsidRPr="00912BDD">
        <w:rPr>
          <w:sz w:val="22"/>
          <w:szCs w:val="22"/>
        </w:rPr>
        <w:t xml:space="preserve">по кабелю посредством их передачи по </w:t>
      </w:r>
      <w:r w:rsidR="00F37196" w:rsidRPr="00912BDD">
        <w:rPr>
          <w:sz w:val="22"/>
          <w:szCs w:val="22"/>
        </w:rPr>
        <w:t xml:space="preserve">телевидению и(или) </w:t>
      </w:r>
      <w:r w:rsidR="00BC3F8A" w:rsidRPr="00912BDD">
        <w:rPr>
          <w:sz w:val="22"/>
          <w:szCs w:val="22"/>
        </w:rPr>
        <w:t>радио</w:t>
      </w:r>
      <w:r w:rsidR="00E56BD4" w:rsidRPr="00912BDD">
        <w:rPr>
          <w:sz w:val="22"/>
          <w:szCs w:val="22"/>
        </w:rPr>
        <w:t xml:space="preserve"> </w:t>
      </w:r>
      <w:r w:rsidR="00BC3F8A" w:rsidRPr="00912BDD">
        <w:rPr>
          <w:sz w:val="22"/>
        </w:rPr>
        <w:t xml:space="preserve">путем </w:t>
      </w:r>
      <w:r w:rsidR="00BC3F8A" w:rsidRPr="00912BDD">
        <w:rPr>
          <w:sz w:val="22"/>
          <w:szCs w:val="22"/>
        </w:rPr>
        <w:t>ретрансляции (далее -</w:t>
      </w:r>
      <w:r w:rsidR="00BC3F8A" w:rsidRPr="00CB6E8B">
        <w:rPr>
          <w:sz w:val="22"/>
          <w:szCs w:val="22"/>
        </w:rPr>
        <w:t xml:space="preserve"> «</w:t>
      </w:r>
      <w:r w:rsidR="00BC3F8A" w:rsidRPr="0053193A">
        <w:rPr>
          <w:sz w:val="22"/>
        </w:rPr>
        <w:t>Договор</w:t>
      </w:r>
      <w:r w:rsidR="00BC3F8A" w:rsidRPr="00CB6E8B">
        <w:rPr>
          <w:sz w:val="22"/>
          <w:szCs w:val="22"/>
        </w:rPr>
        <w:t>»)</w:t>
      </w:r>
      <w:r w:rsidR="00BC3F8A" w:rsidRPr="0053193A">
        <w:rPr>
          <w:sz w:val="22"/>
        </w:rPr>
        <w:t xml:space="preserve"> о нижеследующем:</w:t>
      </w:r>
    </w:p>
    <w:p w14:paraId="70E0358E" w14:textId="77777777" w:rsidR="00E47A6F" w:rsidRPr="0053193A" w:rsidRDefault="00E47A6F" w:rsidP="0053193A">
      <w:pPr>
        <w:overflowPunct w:val="0"/>
        <w:autoSpaceDE w:val="0"/>
        <w:autoSpaceDN w:val="0"/>
        <w:adjustRightInd w:val="0"/>
        <w:snapToGrid w:val="0"/>
        <w:ind w:firstLine="709"/>
        <w:jc w:val="both"/>
        <w:textAlignment w:val="baseline"/>
        <w:rPr>
          <w:sz w:val="22"/>
        </w:rPr>
      </w:pPr>
    </w:p>
    <w:p w14:paraId="72016B5D" w14:textId="77777777" w:rsidR="00BC3F8A" w:rsidRPr="00CB6E8B" w:rsidRDefault="00BC3F8A" w:rsidP="00CB6E8B">
      <w:pPr>
        <w:numPr>
          <w:ilvl w:val="0"/>
          <w:numId w:val="22"/>
        </w:numPr>
        <w:tabs>
          <w:tab w:val="left" w:pos="284"/>
        </w:tabs>
        <w:overflowPunct w:val="0"/>
        <w:autoSpaceDE w:val="0"/>
        <w:autoSpaceDN w:val="0"/>
        <w:adjustRightInd w:val="0"/>
        <w:ind w:left="0" w:firstLine="0"/>
        <w:jc w:val="center"/>
        <w:textAlignment w:val="baseline"/>
        <w:rPr>
          <w:b/>
          <w:sz w:val="22"/>
          <w:szCs w:val="22"/>
        </w:rPr>
      </w:pPr>
      <w:r w:rsidRPr="00CB6E8B">
        <w:rPr>
          <w:b/>
          <w:sz w:val="22"/>
          <w:szCs w:val="22"/>
        </w:rPr>
        <w:t>ОСНОВНЫЕ ПОНЯТИЯ</w:t>
      </w:r>
    </w:p>
    <w:p w14:paraId="3B80BE5B" w14:textId="7F77AC25" w:rsidR="00ED119C" w:rsidRPr="0053193A" w:rsidRDefault="00ED119C" w:rsidP="00ED119C">
      <w:pPr>
        <w:autoSpaceDE w:val="0"/>
        <w:autoSpaceDN w:val="0"/>
        <w:adjustRightInd w:val="0"/>
        <w:ind w:firstLine="567"/>
        <w:jc w:val="both"/>
        <w:rPr>
          <w:sz w:val="22"/>
        </w:rPr>
      </w:pPr>
      <w:r w:rsidRPr="0053193A">
        <w:rPr>
          <w:b/>
          <w:sz w:val="22"/>
        </w:rPr>
        <w:t>1.1.</w:t>
      </w:r>
      <w:r w:rsidRPr="0053193A">
        <w:rPr>
          <w:sz w:val="22"/>
        </w:rPr>
        <w:t xml:space="preserve"> </w:t>
      </w:r>
      <w:r w:rsidRPr="00CC1416">
        <w:rPr>
          <w:b/>
          <w:sz w:val="21"/>
        </w:rPr>
        <w:t xml:space="preserve">Доходы Пользователя </w:t>
      </w:r>
      <w:r w:rsidRPr="00CC1416">
        <w:rPr>
          <w:sz w:val="21"/>
        </w:rPr>
        <w:t>–</w:t>
      </w:r>
      <w:r w:rsidR="007151F9" w:rsidRPr="00CC1416">
        <w:rPr>
          <w:sz w:val="21"/>
        </w:rPr>
        <w:t xml:space="preserve"> </w:t>
      </w:r>
      <w:r w:rsidR="009E2F03" w:rsidRPr="009E2F03">
        <w:rPr>
          <w:bCs/>
          <w:iCs/>
          <w:sz w:val="21"/>
          <w:szCs w:val="21"/>
        </w:rPr>
        <w:t>сумма денежных средств, полученных Пользователем за Отчетный период, являющаяся базой для расчета размера Вознаграждения по настоящему Договору, составляющая следующие доходы (выручку) и иные финансовые поступления Пользователя</w:t>
      </w:r>
      <w:r w:rsidRPr="0053193A">
        <w:rPr>
          <w:sz w:val="22"/>
        </w:rPr>
        <w:t>:</w:t>
      </w:r>
    </w:p>
    <w:p w14:paraId="3960D697" w14:textId="77777777" w:rsidR="00452DA0" w:rsidRPr="003B10F4" w:rsidRDefault="00452DA0" w:rsidP="00452DA0">
      <w:pPr>
        <w:tabs>
          <w:tab w:val="left" w:pos="851"/>
        </w:tabs>
        <w:overflowPunct w:val="0"/>
        <w:autoSpaceDE w:val="0"/>
        <w:autoSpaceDN w:val="0"/>
        <w:adjustRightInd w:val="0"/>
        <w:ind w:firstLine="567"/>
        <w:jc w:val="both"/>
        <w:textAlignment w:val="baseline"/>
        <w:rPr>
          <w:rFonts w:eastAsia="Calibri"/>
          <w:bCs/>
          <w:sz w:val="21"/>
          <w:szCs w:val="21"/>
        </w:rPr>
      </w:pPr>
      <w:r w:rsidRPr="003B10F4">
        <w:rPr>
          <w:rFonts w:eastAsia="Calibri"/>
          <w:bCs/>
          <w:sz w:val="21"/>
          <w:szCs w:val="21"/>
        </w:rPr>
        <w:t>1.</w:t>
      </w:r>
      <w:r>
        <w:rPr>
          <w:rFonts w:eastAsia="Calibri"/>
          <w:bCs/>
          <w:sz w:val="21"/>
          <w:szCs w:val="21"/>
        </w:rPr>
        <w:t>1</w:t>
      </w:r>
      <w:r w:rsidRPr="003B10F4">
        <w:rPr>
          <w:rFonts w:eastAsia="Calibri"/>
          <w:bCs/>
          <w:sz w:val="21"/>
          <w:szCs w:val="21"/>
        </w:rPr>
        <w:t xml:space="preserve">.1. от оказания абонентам услуг связи для целей эфирного и кабельного вещания; </w:t>
      </w:r>
    </w:p>
    <w:p w14:paraId="53153CF7" w14:textId="77777777" w:rsidR="00452DA0" w:rsidRPr="003B10F4" w:rsidRDefault="00452DA0" w:rsidP="00452DA0">
      <w:pPr>
        <w:tabs>
          <w:tab w:val="left" w:pos="851"/>
        </w:tabs>
        <w:overflowPunct w:val="0"/>
        <w:autoSpaceDE w:val="0"/>
        <w:autoSpaceDN w:val="0"/>
        <w:adjustRightInd w:val="0"/>
        <w:ind w:firstLine="567"/>
        <w:jc w:val="both"/>
        <w:textAlignment w:val="baseline"/>
        <w:rPr>
          <w:rFonts w:eastAsia="Calibri"/>
          <w:bCs/>
          <w:sz w:val="21"/>
          <w:szCs w:val="21"/>
        </w:rPr>
      </w:pPr>
      <w:r w:rsidRPr="003B10F4">
        <w:rPr>
          <w:rFonts w:eastAsia="Calibri"/>
          <w:bCs/>
          <w:sz w:val="21"/>
          <w:szCs w:val="21"/>
        </w:rPr>
        <w:t>1.</w:t>
      </w:r>
      <w:r>
        <w:rPr>
          <w:rFonts w:eastAsia="Calibri"/>
          <w:bCs/>
          <w:sz w:val="21"/>
          <w:szCs w:val="21"/>
        </w:rPr>
        <w:t>1</w:t>
      </w:r>
      <w:r w:rsidRPr="003B10F4">
        <w:rPr>
          <w:rFonts w:eastAsia="Calibri"/>
          <w:bCs/>
          <w:sz w:val="21"/>
          <w:szCs w:val="21"/>
        </w:rPr>
        <w:t xml:space="preserve">.2. от услуг по сообщению (трансляции, распространению) каналов и/или пакетов каналов; </w:t>
      </w:r>
    </w:p>
    <w:p w14:paraId="70D0AEF6" w14:textId="77777777" w:rsidR="00452DA0" w:rsidRPr="003B10F4" w:rsidRDefault="00452DA0" w:rsidP="00452DA0">
      <w:pPr>
        <w:tabs>
          <w:tab w:val="left" w:pos="851"/>
        </w:tabs>
        <w:overflowPunct w:val="0"/>
        <w:autoSpaceDE w:val="0"/>
        <w:autoSpaceDN w:val="0"/>
        <w:adjustRightInd w:val="0"/>
        <w:ind w:firstLine="567"/>
        <w:jc w:val="both"/>
        <w:textAlignment w:val="baseline"/>
        <w:rPr>
          <w:rFonts w:eastAsia="Calibri"/>
          <w:bCs/>
          <w:sz w:val="21"/>
          <w:szCs w:val="21"/>
        </w:rPr>
      </w:pPr>
      <w:r w:rsidRPr="003B10F4">
        <w:rPr>
          <w:rFonts w:eastAsia="Calibri"/>
          <w:bCs/>
          <w:sz w:val="21"/>
          <w:szCs w:val="21"/>
        </w:rPr>
        <w:t>1.</w:t>
      </w:r>
      <w:r>
        <w:rPr>
          <w:rFonts w:eastAsia="Calibri"/>
          <w:bCs/>
          <w:sz w:val="21"/>
          <w:szCs w:val="21"/>
        </w:rPr>
        <w:t>1</w:t>
      </w:r>
      <w:r w:rsidRPr="003B10F4">
        <w:rPr>
          <w:rFonts w:eastAsia="Calibri"/>
          <w:bCs/>
          <w:sz w:val="21"/>
          <w:szCs w:val="21"/>
        </w:rPr>
        <w:t>.3. от услуг по предоставлению и обеспечению доступа к каналам, возможности приема и декодирования сигнала каналов;</w:t>
      </w:r>
    </w:p>
    <w:p w14:paraId="551379C1" w14:textId="0FC5BF42" w:rsidR="00ED119C" w:rsidRPr="00104162" w:rsidRDefault="00452DA0" w:rsidP="00104162">
      <w:pPr>
        <w:tabs>
          <w:tab w:val="left" w:pos="851"/>
        </w:tabs>
        <w:overflowPunct w:val="0"/>
        <w:autoSpaceDE w:val="0"/>
        <w:autoSpaceDN w:val="0"/>
        <w:adjustRightInd w:val="0"/>
        <w:ind w:firstLine="567"/>
        <w:jc w:val="both"/>
        <w:textAlignment w:val="baseline"/>
        <w:rPr>
          <w:sz w:val="21"/>
        </w:rPr>
      </w:pPr>
      <w:r w:rsidRPr="003B10F4">
        <w:rPr>
          <w:rFonts w:eastAsia="Calibri"/>
          <w:bCs/>
          <w:sz w:val="21"/>
          <w:szCs w:val="21"/>
        </w:rPr>
        <w:t>1.</w:t>
      </w:r>
      <w:r>
        <w:rPr>
          <w:rFonts w:eastAsia="Calibri"/>
          <w:bCs/>
          <w:sz w:val="21"/>
          <w:szCs w:val="21"/>
        </w:rPr>
        <w:t>1</w:t>
      </w:r>
      <w:r w:rsidRPr="003B10F4">
        <w:rPr>
          <w:rFonts w:eastAsia="Calibri"/>
          <w:bCs/>
          <w:sz w:val="21"/>
          <w:szCs w:val="21"/>
        </w:rPr>
        <w:t>.4.</w:t>
      </w:r>
      <w:r w:rsidR="00ED119C" w:rsidRPr="00104162">
        <w:rPr>
          <w:sz w:val="21"/>
        </w:rPr>
        <w:t xml:space="preserve"> от размещения </w:t>
      </w:r>
      <w:r w:rsidR="00366924" w:rsidRPr="00FF25AD">
        <w:rPr>
          <w:rFonts w:eastAsia="Calibri"/>
          <w:bCs/>
          <w:sz w:val="21"/>
          <w:szCs w:val="21"/>
        </w:rPr>
        <w:t xml:space="preserve">в эфире </w:t>
      </w:r>
      <w:r w:rsidR="00ED119C" w:rsidRPr="00104162">
        <w:rPr>
          <w:sz w:val="21"/>
        </w:rPr>
        <w:t>рекламы, включая спонсорскую рекламу, и любых сообщений коммерческого характера;</w:t>
      </w:r>
    </w:p>
    <w:p w14:paraId="6732D301" w14:textId="49A9C450" w:rsidR="00ED119C" w:rsidRPr="00104162" w:rsidRDefault="00ED119C" w:rsidP="00104162">
      <w:pPr>
        <w:tabs>
          <w:tab w:val="left" w:pos="851"/>
        </w:tabs>
        <w:overflowPunct w:val="0"/>
        <w:autoSpaceDE w:val="0"/>
        <w:autoSpaceDN w:val="0"/>
        <w:adjustRightInd w:val="0"/>
        <w:ind w:firstLine="567"/>
        <w:jc w:val="both"/>
        <w:textAlignment w:val="baseline"/>
        <w:rPr>
          <w:sz w:val="21"/>
        </w:rPr>
      </w:pPr>
      <w:r w:rsidRPr="00104162">
        <w:rPr>
          <w:sz w:val="21"/>
        </w:rPr>
        <w:t xml:space="preserve">1.1.5. от спонсоров, средства которых использованы на сообщение </w:t>
      </w:r>
      <w:r w:rsidR="00366924" w:rsidRPr="00FF25AD">
        <w:rPr>
          <w:rFonts w:eastAsia="Calibri"/>
          <w:bCs/>
          <w:sz w:val="21"/>
          <w:szCs w:val="21"/>
        </w:rPr>
        <w:t xml:space="preserve">в эфир </w:t>
      </w:r>
      <w:r w:rsidR="00452DA0" w:rsidRPr="003B10F4">
        <w:rPr>
          <w:rFonts w:eastAsia="Calibri"/>
          <w:bCs/>
          <w:sz w:val="21"/>
          <w:szCs w:val="21"/>
        </w:rPr>
        <w:t>или</w:t>
      </w:r>
      <w:r w:rsidR="00260A75">
        <w:rPr>
          <w:rFonts w:eastAsia="Calibri"/>
          <w:bCs/>
          <w:sz w:val="21"/>
          <w:szCs w:val="21"/>
        </w:rPr>
        <w:t xml:space="preserve"> </w:t>
      </w:r>
      <w:r w:rsidRPr="00104162">
        <w:rPr>
          <w:sz w:val="21"/>
        </w:rPr>
        <w:t xml:space="preserve">по кабелю </w:t>
      </w:r>
      <w:r w:rsidR="00C5193A" w:rsidRPr="00FF25AD">
        <w:rPr>
          <w:rFonts w:eastAsia="Calibri"/>
          <w:bCs/>
          <w:sz w:val="21"/>
          <w:szCs w:val="21"/>
        </w:rPr>
        <w:t>Фонограмм</w:t>
      </w:r>
      <w:r w:rsidR="00C5193A">
        <w:rPr>
          <w:rFonts w:eastAsia="Calibri"/>
          <w:bCs/>
          <w:sz w:val="21"/>
          <w:szCs w:val="21"/>
        </w:rPr>
        <w:t>,</w:t>
      </w:r>
      <w:r w:rsidRPr="00104162">
        <w:rPr>
          <w:sz w:val="21"/>
        </w:rPr>
        <w:t xml:space="preserve"> за исключением поступлений от участников</w:t>
      </w:r>
      <w:r w:rsidR="00452DA0" w:rsidRPr="003B10F4">
        <w:rPr>
          <w:rFonts w:eastAsia="Calibri"/>
          <w:bCs/>
          <w:sz w:val="21"/>
          <w:szCs w:val="21"/>
        </w:rPr>
        <w:t>/</w:t>
      </w:r>
      <w:r w:rsidRPr="00104162">
        <w:rPr>
          <w:sz w:val="21"/>
        </w:rPr>
        <w:t xml:space="preserve">учредителей </w:t>
      </w:r>
      <w:r w:rsidR="008B3485">
        <w:rPr>
          <w:rFonts w:eastAsia="Calibri"/>
          <w:bCs/>
          <w:sz w:val="21"/>
          <w:szCs w:val="21"/>
        </w:rPr>
        <w:t>Пользователя</w:t>
      </w:r>
      <w:r w:rsidRPr="00104162">
        <w:rPr>
          <w:sz w:val="21"/>
        </w:rPr>
        <w:t>;</w:t>
      </w:r>
    </w:p>
    <w:p w14:paraId="76B01DDC" w14:textId="53434568" w:rsidR="00ED119C" w:rsidRPr="00104162" w:rsidRDefault="00452DA0" w:rsidP="00104162">
      <w:pPr>
        <w:tabs>
          <w:tab w:val="left" w:pos="851"/>
        </w:tabs>
        <w:overflowPunct w:val="0"/>
        <w:autoSpaceDE w:val="0"/>
        <w:autoSpaceDN w:val="0"/>
        <w:adjustRightInd w:val="0"/>
        <w:ind w:firstLine="567"/>
        <w:jc w:val="both"/>
        <w:textAlignment w:val="baseline"/>
        <w:rPr>
          <w:sz w:val="21"/>
        </w:rPr>
      </w:pPr>
      <w:r w:rsidRPr="003B10F4">
        <w:rPr>
          <w:rFonts w:eastAsia="Calibri"/>
          <w:bCs/>
          <w:sz w:val="21"/>
          <w:szCs w:val="21"/>
        </w:rPr>
        <w:t>1.</w:t>
      </w:r>
      <w:r>
        <w:rPr>
          <w:rFonts w:eastAsia="Calibri"/>
          <w:bCs/>
          <w:sz w:val="21"/>
          <w:szCs w:val="21"/>
        </w:rPr>
        <w:t>1</w:t>
      </w:r>
      <w:r w:rsidRPr="003B10F4">
        <w:rPr>
          <w:rFonts w:eastAsia="Calibri"/>
          <w:bCs/>
          <w:sz w:val="21"/>
          <w:szCs w:val="21"/>
        </w:rPr>
        <w:t xml:space="preserve">.6. </w:t>
      </w:r>
      <w:r w:rsidRPr="0053193A">
        <w:rPr>
          <w:rFonts w:eastAsia="Calibri"/>
          <w:sz w:val="21"/>
        </w:rPr>
        <w:t>средств</w:t>
      </w:r>
      <w:r w:rsidR="00C81116" w:rsidRPr="0053193A">
        <w:rPr>
          <w:rFonts w:eastAsia="Calibri"/>
          <w:sz w:val="21"/>
        </w:rPr>
        <w:t>а</w:t>
      </w:r>
      <w:r w:rsidR="00ED119C" w:rsidRPr="0053193A">
        <w:rPr>
          <w:sz w:val="21"/>
        </w:rPr>
        <w:t xml:space="preserve"> бюджетов всех уровней, внебюджетных фондов, некоммерческих организаций и иных лиц, предоставленные в</w:t>
      </w:r>
      <w:r w:rsidR="008B3485" w:rsidRPr="0053193A">
        <w:rPr>
          <w:sz w:val="21"/>
        </w:rPr>
        <w:t xml:space="preserve"> любой форме и использованные </w:t>
      </w:r>
      <w:r w:rsidRPr="0053193A">
        <w:rPr>
          <w:rFonts w:eastAsia="Calibri"/>
          <w:sz w:val="21"/>
        </w:rPr>
        <w:t xml:space="preserve">на </w:t>
      </w:r>
      <w:r w:rsidR="00C72D72" w:rsidRPr="0053193A">
        <w:rPr>
          <w:rFonts w:eastAsia="Calibri"/>
          <w:sz w:val="21"/>
        </w:rPr>
        <w:t>ретрансляцию</w:t>
      </w:r>
      <w:r w:rsidR="008B3485" w:rsidRPr="0053193A">
        <w:rPr>
          <w:sz w:val="21"/>
        </w:rPr>
        <w:t xml:space="preserve"> Фонограмм</w:t>
      </w:r>
      <w:r w:rsidR="000C3374" w:rsidRPr="0053193A">
        <w:rPr>
          <w:sz w:val="21"/>
        </w:rPr>
        <w:t>.</w:t>
      </w:r>
    </w:p>
    <w:p w14:paraId="5D767BA7" w14:textId="3569C436" w:rsidR="00ED119C" w:rsidRPr="0053193A" w:rsidRDefault="00ED119C" w:rsidP="007151F9">
      <w:pPr>
        <w:pStyle w:val="a7"/>
        <w:tabs>
          <w:tab w:val="left" w:pos="993"/>
        </w:tabs>
        <w:autoSpaceDE w:val="0"/>
        <w:autoSpaceDN w:val="0"/>
        <w:adjustRightInd w:val="0"/>
        <w:ind w:left="0" w:firstLine="567"/>
        <w:jc w:val="both"/>
        <w:rPr>
          <w:sz w:val="22"/>
        </w:rPr>
      </w:pPr>
      <w:r w:rsidRPr="0053193A">
        <w:rPr>
          <w:sz w:val="22"/>
        </w:rPr>
        <w:t>В случае непредставления Пользователем Обществу достоверных сведений о размере доходов, перечисленных в пунктах 1.1.1. – 1.</w:t>
      </w:r>
      <w:r w:rsidRPr="007151F9">
        <w:rPr>
          <w:sz w:val="21"/>
        </w:rPr>
        <w:t>1.</w:t>
      </w:r>
      <w:r w:rsidR="00452DA0" w:rsidRPr="00CD6308">
        <w:rPr>
          <w:bCs/>
          <w:iCs/>
          <w:sz w:val="21"/>
          <w:szCs w:val="21"/>
        </w:rPr>
        <w:t>6</w:t>
      </w:r>
      <w:r w:rsidRPr="007151F9">
        <w:rPr>
          <w:sz w:val="21"/>
        </w:rPr>
        <w:t xml:space="preserve">. настоящего </w:t>
      </w:r>
      <w:r w:rsidRPr="0053193A">
        <w:rPr>
          <w:sz w:val="22"/>
        </w:rPr>
        <w:t>Договора, под доходом (выручкой) Пользователя понимается сумма денежных средств, получаемых Пользователем за Отчетный период, являющаяся базой для расчета размера Вознаграждения по ставке, указанной в Приложении №1 к настоящему Договору, отражаемая в отчетности о финансовых результатах Пользователя, предоставляемой им в налоговые органы, за исключением прочих доходов, доходов от участия в других организациях, процентов по любым видам долговых обязательств.</w:t>
      </w:r>
    </w:p>
    <w:p w14:paraId="3A005CFB" w14:textId="61DBE392" w:rsidR="00ED119C" w:rsidRPr="00746E47" w:rsidRDefault="00ED119C" w:rsidP="004A05E4">
      <w:pPr>
        <w:pStyle w:val="a7"/>
        <w:numPr>
          <w:ilvl w:val="1"/>
          <w:numId w:val="17"/>
        </w:numPr>
        <w:tabs>
          <w:tab w:val="left" w:pos="993"/>
          <w:tab w:val="left" w:pos="1022"/>
        </w:tabs>
        <w:ind w:left="0" w:firstLine="567"/>
        <w:jc w:val="both"/>
        <w:rPr>
          <w:bCs/>
          <w:iCs/>
          <w:sz w:val="22"/>
          <w:szCs w:val="22"/>
        </w:rPr>
      </w:pPr>
      <w:r w:rsidRPr="0053193A">
        <w:rPr>
          <w:b/>
          <w:sz w:val="22"/>
        </w:rPr>
        <w:t>Вознаграждение –</w:t>
      </w:r>
      <w:r w:rsidRPr="0053193A">
        <w:rPr>
          <w:sz w:val="22"/>
        </w:rPr>
        <w:t xml:space="preserve"> </w:t>
      </w:r>
      <w:r w:rsidR="00357751">
        <w:rPr>
          <w:bCs/>
          <w:iCs/>
          <w:sz w:val="22"/>
          <w:szCs w:val="22"/>
        </w:rPr>
        <w:t xml:space="preserve">сумма </w:t>
      </w:r>
      <w:r w:rsidR="009C6BA0" w:rsidRPr="00554B31">
        <w:rPr>
          <w:sz w:val="22"/>
          <w:szCs w:val="22"/>
        </w:rPr>
        <w:t>денежны</w:t>
      </w:r>
      <w:r w:rsidR="00357751">
        <w:rPr>
          <w:sz w:val="22"/>
          <w:szCs w:val="22"/>
        </w:rPr>
        <w:t>х</w:t>
      </w:r>
      <w:r w:rsidR="009C6BA0" w:rsidRPr="00554B31">
        <w:rPr>
          <w:sz w:val="22"/>
          <w:szCs w:val="22"/>
        </w:rPr>
        <w:t xml:space="preserve"> средств, </w:t>
      </w:r>
      <w:r w:rsidR="009C6BA0" w:rsidRPr="00746E47">
        <w:rPr>
          <w:sz w:val="22"/>
          <w:szCs w:val="22"/>
        </w:rPr>
        <w:t>уплачиваем</w:t>
      </w:r>
      <w:r w:rsidR="00357751">
        <w:rPr>
          <w:sz w:val="22"/>
          <w:szCs w:val="22"/>
        </w:rPr>
        <w:t>ая</w:t>
      </w:r>
      <w:r w:rsidR="009C6BA0" w:rsidRPr="0053193A">
        <w:rPr>
          <w:sz w:val="22"/>
        </w:rPr>
        <w:t xml:space="preserve"> Пользователем Обществу </w:t>
      </w:r>
      <w:r w:rsidR="009C6BA0" w:rsidRPr="00746E47">
        <w:rPr>
          <w:sz w:val="22"/>
          <w:szCs w:val="22"/>
        </w:rPr>
        <w:t>в пользу</w:t>
      </w:r>
      <w:r w:rsidR="009C6BA0" w:rsidRPr="0053193A">
        <w:rPr>
          <w:sz w:val="22"/>
        </w:rPr>
        <w:t xml:space="preserve"> Правообладателей за </w:t>
      </w:r>
      <w:r w:rsidR="00261703" w:rsidRPr="00CC7910">
        <w:rPr>
          <w:bCs/>
          <w:iCs/>
          <w:sz w:val="22"/>
          <w:szCs w:val="22"/>
        </w:rPr>
        <w:t>использование Фонограмм, способом, указанным в пункте 2.1. настоящего Договора (статья 1326 Гражданского кодекса Российской Федерации)</w:t>
      </w:r>
      <w:r w:rsidR="009C6BA0" w:rsidRPr="00746E47">
        <w:rPr>
          <w:sz w:val="22"/>
          <w:szCs w:val="22"/>
        </w:rPr>
        <w:t>. Размер Вознаграждения</w:t>
      </w:r>
      <w:r w:rsidR="008D5AF9">
        <w:rPr>
          <w:sz w:val="22"/>
          <w:szCs w:val="22"/>
        </w:rPr>
        <w:t xml:space="preserve"> </w:t>
      </w:r>
      <w:r w:rsidR="008D5AF9">
        <w:rPr>
          <w:sz w:val="22"/>
          <w:szCs w:val="22"/>
        </w:rPr>
        <w:lastRenderedPageBreak/>
        <w:t xml:space="preserve">определяется </w:t>
      </w:r>
      <w:r w:rsidR="009D0EAA">
        <w:rPr>
          <w:sz w:val="22"/>
          <w:szCs w:val="22"/>
        </w:rPr>
        <w:t xml:space="preserve"> </w:t>
      </w:r>
      <w:r w:rsidR="009C6BA0" w:rsidRPr="00746E47">
        <w:rPr>
          <w:sz w:val="22"/>
          <w:szCs w:val="22"/>
        </w:rPr>
        <w:t xml:space="preserve">в соответствии с утвержденным Советом Общества Положением о ставках </w:t>
      </w:r>
      <w:r w:rsidR="009C6BA0" w:rsidRPr="00675577">
        <w:rPr>
          <w:sz w:val="22"/>
          <w:szCs w:val="22"/>
        </w:rPr>
        <w:t xml:space="preserve">за публичное исполнение, сообщение в эфир или по кабелю фонограмм, опубликованных в коммерческих целях (далее – Положение о ставках Общества). Положение о ставках Общества размещено на официальном Интернет-сайте </w:t>
      </w:r>
      <w:proofErr w:type="spellStart"/>
      <w:r w:rsidR="009C6BA0" w:rsidRPr="00675577">
        <w:rPr>
          <w:sz w:val="22"/>
          <w:szCs w:val="22"/>
        </w:rPr>
        <w:t>www</w:t>
      </w:r>
      <w:proofErr w:type="spellEnd"/>
      <w:r w:rsidR="009C6BA0" w:rsidRPr="00675577">
        <w:rPr>
          <w:sz w:val="22"/>
          <w:szCs w:val="22"/>
        </w:rPr>
        <w:t>.</w:t>
      </w:r>
      <w:proofErr w:type="spellStart"/>
      <w:r w:rsidR="009C6BA0" w:rsidRPr="00675577">
        <w:rPr>
          <w:sz w:val="22"/>
          <w:szCs w:val="22"/>
          <w:lang w:val="en-US"/>
        </w:rPr>
        <w:t>rosvois</w:t>
      </w:r>
      <w:proofErr w:type="spellEnd"/>
      <w:r w:rsidR="009C6BA0" w:rsidRPr="00675577">
        <w:rPr>
          <w:sz w:val="22"/>
          <w:szCs w:val="22"/>
        </w:rPr>
        <w:t>.</w:t>
      </w:r>
      <w:proofErr w:type="spellStart"/>
      <w:r w:rsidR="009C6BA0" w:rsidRPr="00675577">
        <w:rPr>
          <w:sz w:val="22"/>
          <w:szCs w:val="22"/>
        </w:rPr>
        <w:t>ru</w:t>
      </w:r>
      <w:proofErr w:type="spellEnd"/>
      <w:r w:rsidR="009C6BA0" w:rsidRPr="00554B31">
        <w:rPr>
          <w:sz w:val="22"/>
          <w:szCs w:val="22"/>
        </w:rPr>
        <w:t>.</w:t>
      </w:r>
    </w:p>
    <w:p w14:paraId="6C2A2FE2" w14:textId="05784CA8" w:rsidR="00ED119C" w:rsidRPr="0053193A" w:rsidRDefault="00ED119C" w:rsidP="0053193A">
      <w:pPr>
        <w:pStyle w:val="a7"/>
        <w:numPr>
          <w:ilvl w:val="1"/>
          <w:numId w:val="17"/>
        </w:numPr>
        <w:tabs>
          <w:tab w:val="left" w:pos="1022"/>
        </w:tabs>
        <w:ind w:left="0" w:firstLine="567"/>
        <w:jc w:val="both"/>
        <w:rPr>
          <w:sz w:val="22"/>
        </w:rPr>
      </w:pPr>
      <w:r w:rsidRPr="00166A7C">
        <w:rPr>
          <w:b/>
          <w:sz w:val="22"/>
        </w:rPr>
        <w:t>Отчетность</w:t>
      </w:r>
      <w:r w:rsidRPr="00166A7C">
        <w:rPr>
          <w:sz w:val="22"/>
        </w:rPr>
        <w:t xml:space="preserve"> </w:t>
      </w:r>
      <w:r w:rsidR="008B6794">
        <w:rPr>
          <w:sz w:val="22"/>
        </w:rPr>
        <w:t>– совокупность отчетных документов</w:t>
      </w:r>
      <w:r w:rsidR="000D6434" w:rsidRPr="00166A7C">
        <w:rPr>
          <w:sz w:val="22"/>
        </w:rPr>
        <w:t xml:space="preserve">, предоставление которых предусмотрено настоящим Договором, и отражающих </w:t>
      </w:r>
      <w:r w:rsidR="000D6434" w:rsidRPr="0053193A">
        <w:rPr>
          <w:sz w:val="22"/>
        </w:rPr>
        <w:t xml:space="preserve">использование </w:t>
      </w:r>
      <w:r w:rsidR="000D6434" w:rsidRPr="00166A7C">
        <w:rPr>
          <w:sz w:val="22"/>
        </w:rPr>
        <w:t>Пользователем Фонограмм</w:t>
      </w:r>
      <w:r w:rsidRPr="00166A7C">
        <w:rPr>
          <w:sz w:val="22"/>
        </w:rPr>
        <w:t>.</w:t>
      </w:r>
      <w:r w:rsidRPr="00746E47">
        <w:rPr>
          <w:sz w:val="22"/>
          <w:szCs w:val="22"/>
        </w:rPr>
        <w:t xml:space="preserve"> </w:t>
      </w:r>
    </w:p>
    <w:p w14:paraId="297BEB76" w14:textId="3D2DC0E9" w:rsidR="00ED119C" w:rsidRPr="0053193A" w:rsidRDefault="00ED119C" w:rsidP="0053193A">
      <w:pPr>
        <w:pStyle w:val="u"/>
        <w:numPr>
          <w:ilvl w:val="1"/>
          <w:numId w:val="17"/>
        </w:numPr>
        <w:shd w:val="clear" w:color="auto" w:fill="FFFFFF"/>
        <w:tabs>
          <w:tab w:val="left" w:pos="1022"/>
        </w:tabs>
        <w:ind w:left="0" w:firstLine="567"/>
        <w:rPr>
          <w:sz w:val="22"/>
        </w:rPr>
      </w:pPr>
      <w:r w:rsidRPr="0053193A">
        <w:rPr>
          <w:b/>
          <w:sz w:val="22"/>
        </w:rPr>
        <w:t>Отчетный период</w:t>
      </w:r>
      <w:r w:rsidRPr="0053193A">
        <w:rPr>
          <w:sz w:val="22"/>
        </w:rPr>
        <w:t xml:space="preserve"> - </w:t>
      </w:r>
      <w:r w:rsidR="00554B31" w:rsidRPr="00746E47">
        <w:rPr>
          <w:color w:val="auto"/>
          <w:sz w:val="22"/>
          <w:szCs w:val="22"/>
        </w:rPr>
        <w:t>один</w:t>
      </w:r>
      <w:r w:rsidR="00554B31" w:rsidRPr="0053193A">
        <w:rPr>
          <w:color w:val="auto"/>
          <w:sz w:val="22"/>
        </w:rPr>
        <w:t xml:space="preserve"> календарный квартал.</w:t>
      </w:r>
    </w:p>
    <w:p w14:paraId="53667DE5" w14:textId="77777777" w:rsidR="00263EFE" w:rsidRPr="00A15648" w:rsidRDefault="00261703" w:rsidP="00ED38DF">
      <w:pPr>
        <w:pStyle w:val="a7"/>
        <w:numPr>
          <w:ilvl w:val="1"/>
          <w:numId w:val="17"/>
        </w:numPr>
        <w:tabs>
          <w:tab w:val="left" w:pos="993"/>
          <w:tab w:val="left" w:pos="1022"/>
        </w:tabs>
        <w:autoSpaceDE w:val="0"/>
        <w:autoSpaceDN w:val="0"/>
        <w:adjustRightInd w:val="0"/>
        <w:ind w:left="0" w:firstLine="567"/>
        <w:jc w:val="both"/>
        <w:rPr>
          <w:iCs/>
          <w:sz w:val="22"/>
          <w:szCs w:val="22"/>
        </w:rPr>
      </w:pPr>
      <w:r w:rsidRPr="00A15648">
        <w:rPr>
          <w:b/>
          <w:bCs/>
          <w:iCs/>
          <w:sz w:val="22"/>
          <w:szCs w:val="22"/>
        </w:rPr>
        <w:t xml:space="preserve">Правообладатели </w:t>
      </w:r>
      <w:r w:rsidRPr="00A15648">
        <w:rPr>
          <w:bCs/>
          <w:iCs/>
          <w:sz w:val="22"/>
          <w:szCs w:val="22"/>
        </w:rPr>
        <w:t>– российские или зарубежные исполнители или изготовители Фонограмм или иные лица (в том числе юридические), обладающие исключительным правом либо правом использования на исключительной основе (исключительная лицензия) на соответствующие Фонограммы в силу закона, на основании договора, а также по иным основаниям, установленным законом.</w:t>
      </w:r>
    </w:p>
    <w:p w14:paraId="68D7C616" w14:textId="6F3E5945" w:rsidR="00A15648" w:rsidRPr="00A15648" w:rsidRDefault="00A15648" w:rsidP="00A15648">
      <w:pPr>
        <w:pStyle w:val="a7"/>
        <w:tabs>
          <w:tab w:val="left" w:pos="993"/>
          <w:tab w:val="left" w:pos="1022"/>
        </w:tabs>
        <w:autoSpaceDE w:val="0"/>
        <w:autoSpaceDN w:val="0"/>
        <w:adjustRightInd w:val="0"/>
        <w:ind w:left="0" w:firstLine="567"/>
        <w:jc w:val="both"/>
        <w:rPr>
          <w:iCs/>
          <w:sz w:val="22"/>
          <w:szCs w:val="22"/>
        </w:rPr>
      </w:pPr>
      <w:r w:rsidRPr="00A15648">
        <w:rPr>
          <w:sz w:val="22"/>
          <w:szCs w:val="22"/>
        </w:rPr>
        <w:t xml:space="preserve">Сведения о </w:t>
      </w:r>
      <w:r w:rsidR="00840F32" w:rsidRPr="00A15648">
        <w:rPr>
          <w:sz w:val="22"/>
          <w:szCs w:val="22"/>
        </w:rPr>
        <w:t>Правообладателях</w:t>
      </w:r>
      <w:r w:rsidRPr="00A15648">
        <w:rPr>
          <w:sz w:val="22"/>
          <w:szCs w:val="22"/>
        </w:rPr>
        <w:t>, объектах смежных прав и правах, переданных Обществу в управление, а также</w:t>
      </w:r>
      <w:r w:rsidRPr="00A15648">
        <w:rPr>
          <w:rFonts w:ascii="RobotoCondensed-Regular" w:hAnsi="RobotoCondensed-Regular"/>
          <w:color w:val="000000"/>
          <w:sz w:val="22"/>
          <w:szCs w:val="22"/>
          <w:shd w:val="clear" w:color="auto" w:fill="FFFFFF"/>
        </w:rPr>
        <w:t xml:space="preserve"> о правах и объектах смежных прав, исключенных из управления Общества в установленном законом порядке, Общество размещает</w:t>
      </w:r>
      <w:r w:rsidRPr="00A15648">
        <w:rPr>
          <w:color w:val="000000"/>
          <w:sz w:val="22"/>
          <w:szCs w:val="22"/>
        </w:rPr>
        <w:t xml:space="preserve"> в открытой и общедоступной информационной системе </w:t>
      </w:r>
      <w:proofErr w:type="spellStart"/>
      <w:r w:rsidRPr="00A15648">
        <w:rPr>
          <w:color w:val="000000"/>
          <w:sz w:val="22"/>
          <w:szCs w:val="22"/>
        </w:rPr>
        <w:t>IPChain</w:t>
      </w:r>
      <w:proofErr w:type="spellEnd"/>
      <w:r w:rsidRPr="00A15648">
        <w:rPr>
          <w:color w:val="000000"/>
          <w:sz w:val="22"/>
          <w:szCs w:val="22"/>
        </w:rPr>
        <w:t xml:space="preserve"> </w:t>
      </w:r>
      <w:r w:rsidRPr="00A15648">
        <w:rPr>
          <w:sz w:val="22"/>
          <w:szCs w:val="22"/>
        </w:rPr>
        <w:t xml:space="preserve">(Интернет-сайт </w:t>
      </w:r>
      <w:hyperlink r:id="rId9" w:history="1">
        <w:r w:rsidRPr="00A15648">
          <w:rPr>
            <w:color w:val="0000FF"/>
            <w:sz w:val="22"/>
            <w:szCs w:val="22"/>
            <w:u w:val="single"/>
          </w:rPr>
          <w:t>www.ipchain.ru</w:t>
        </w:r>
      </w:hyperlink>
      <w:r w:rsidRPr="00A15648">
        <w:rPr>
          <w:sz w:val="22"/>
          <w:szCs w:val="22"/>
        </w:rPr>
        <w:t>).</w:t>
      </w:r>
    </w:p>
    <w:p w14:paraId="15A80426" w14:textId="77777777" w:rsidR="00ED38DF" w:rsidRPr="00261703" w:rsidRDefault="00ED119C" w:rsidP="0053193A">
      <w:pPr>
        <w:pStyle w:val="a7"/>
        <w:numPr>
          <w:ilvl w:val="1"/>
          <w:numId w:val="17"/>
        </w:numPr>
        <w:tabs>
          <w:tab w:val="left" w:pos="993"/>
          <w:tab w:val="left" w:pos="1022"/>
        </w:tabs>
        <w:autoSpaceDE w:val="0"/>
        <w:autoSpaceDN w:val="0"/>
        <w:adjustRightInd w:val="0"/>
        <w:ind w:left="0" w:firstLine="567"/>
        <w:jc w:val="both"/>
        <w:rPr>
          <w:sz w:val="22"/>
          <w:szCs w:val="22"/>
        </w:rPr>
      </w:pPr>
      <w:r w:rsidRPr="00261703">
        <w:rPr>
          <w:b/>
          <w:sz w:val="22"/>
          <w:szCs w:val="22"/>
        </w:rPr>
        <w:t>Ретрансляция</w:t>
      </w:r>
      <w:r w:rsidRPr="00261703">
        <w:rPr>
          <w:sz w:val="22"/>
          <w:szCs w:val="22"/>
        </w:rPr>
        <w:t xml:space="preserve"> </w:t>
      </w:r>
      <w:r w:rsidR="00782DFD" w:rsidRPr="00261703">
        <w:rPr>
          <w:sz w:val="22"/>
          <w:szCs w:val="22"/>
        </w:rPr>
        <w:t xml:space="preserve">- прием и одновременное сообщение </w:t>
      </w:r>
      <w:r w:rsidR="007B6D23" w:rsidRPr="00261703">
        <w:rPr>
          <w:sz w:val="22"/>
          <w:szCs w:val="22"/>
        </w:rPr>
        <w:t xml:space="preserve">в эфир </w:t>
      </w:r>
      <w:r w:rsidR="00731D6A" w:rsidRPr="00261703">
        <w:rPr>
          <w:sz w:val="22"/>
          <w:szCs w:val="22"/>
        </w:rPr>
        <w:t xml:space="preserve">(в том числе через спутник) </w:t>
      </w:r>
      <w:r w:rsidR="007B6D23" w:rsidRPr="00261703">
        <w:rPr>
          <w:sz w:val="22"/>
          <w:szCs w:val="22"/>
        </w:rPr>
        <w:t xml:space="preserve">или </w:t>
      </w:r>
      <w:r w:rsidR="00782DFD" w:rsidRPr="00261703">
        <w:rPr>
          <w:sz w:val="22"/>
          <w:szCs w:val="22"/>
        </w:rPr>
        <w:t>по кабелю полной и неизменной</w:t>
      </w:r>
      <w:r w:rsidR="00731D6A" w:rsidRPr="00261703">
        <w:rPr>
          <w:sz w:val="22"/>
          <w:szCs w:val="22"/>
        </w:rPr>
        <w:t xml:space="preserve"> радио- или</w:t>
      </w:r>
      <w:r w:rsidR="00782DFD" w:rsidRPr="00261703">
        <w:rPr>
          <w:sz w:val="22"/>
          <w:szCs w:val="22"/>
        </w:rPr>
        <w:t xml:space="preserve"> </w:t>
      </w:r>
      <w:r w:rsidR="007B6D23" w:rsidRPr="00261703">
        <w:rPr>
          <w:sz w:val="22"/>
          <w:szCs w:val="22"/>
        </w:rPr>
        <w:t>телепередачи</w:t>
      </w:r>
      <w:r w:rsidR="00782DFD" w:rsidRPr="00261703">
        <w:rPr>
          <w:sz w:val="22"/>
          <w:szCs w:val="22"/>
        </w:rPr>
        <w:t xml:space="preserve"> либо ее существенной части, сообщаемой в эфир или по кабелю организацией эфирного или кабельного вещания</w:t>
      </w:r>
      <w:r w:rsidRPr="00261703">
        <w:rPr>
          <w:sz w:val="22"/>
          <w:szCs w:val="22"/>
        </w:rPr>
        <w:t>.</w:t>
      </w:r>
    </w:p>
    <w:p w14:paraId="7BA562CC" w14:textId="69B3E38B" w:rsidR="00ED119C" w:rsidRPr="00261703" w:rsidRDefault="00ED119C" w:rsidP="0053193A">
      <w:pPr>
        <w:pStyle w:val="a7"/>
        <w:numPr>
          <w:ilvl w:val="1"/>
          <w:numId w:val="17"/>
        </w:numPr>
        <w:tabs>
          <w:tab w:val="left" w:pos="993"/>
          <w:tab w:val="left" w:pos="1022"/>
        </w:tabs>
        <w:autoSpaceDE w:val="0"/>
        <w:autoSpaceDN w:val="0"/>
        <w:adjustRightInd w:val="0"/>
        <w:ind w:left="0" w:firstLine="567"/>
        <w:jc w:val="both"/>
        <w:rPr>
          <w:sz w:val="22"/>
          <w:szCs w:val="22"/>
        </w:rPr>
      </w:pPr>
      <w:r w:rsidRPr="00261703">
        <w:rPr>
          <w:b/>
          <w:sz w:val="22"/>
          <w:szCs w:val="22"/>
        </w:rPr>
        <w:t xml:space="preserve">Территория </w:t>
      </w:r>
      <w:r w:rsidRPr="00261703">
        <w:rPr>
          <w:sz w:val="22"/>
          <w:szCs w:val="22"/>
        </w:rPr>
        <w:t xml:space="preserve">– территория вещания Пользователя, указанная в </w:t>
      </w:r>
      <w:r w:rsidR="00452DA0" w:rsidRPr="00261703">
        <w:rPr>
          <w:sz w:val="22"/>
          <w:szCs w:val="22"/>
        </w:rPr>
        <w:t>Расчете вознаграждения</w:t>
      </w:r>
      <w:r w:rsidR="003413DC" w:rsidRPr="00261703">
        <w:rPr>
          <w:sz w:val="22"/>
          <w:szCs w:val="22"/>
        </w:rPr>
        <w:t xml:space="preserve"> (</w:t>
      </w:r>
      <w:r w:rsidRPr="00261703">
        <w:rPr>
          <w:sz w:val="22"/>
          <w:szCs w:val="22"/>
        </w:rPr>
        <w:t>Приложение № 1 к настоящему Договору), в пределах территории Российской Федерации.</w:t>
      </w:r>
    </w:p>
    <w:p w14:paraId="12CC16E3" w14:textId="40E00D49" w:rsidR="00944070" w:rsidRPr="00912BDD" w:rsidRDefault="00ED119C" w:rsidP="0053193A">
      <w:pPr>
        <w:pStyle w:val="a7"/>
        <w:numPr>
          <w:ilvl w:val="1"/>
          <w:numId w:val="17"/>
        </w:numPr>
        <w:tabs>
          <w:tab w:val="left" w:pos="993"/>
          <w:tab w:val="left" w:pos="1022"/>
        </w:tabs>
        <w:ind w:left="0" w:firstLine="567"/>
        <w:jc w:val="both"/>
        <w:rPr>
          <w:sz w:val="22"/>
          <w:szCs w:val="22"/>
        </w:rPr>
      </w:pPr>
      <w:r w:rsidRPr="00261703">
        <w:rPr>
          <w:b/>
          <w:sz w:val="22"/>
          <w:szCs w:val="22"/>
        </w:rPr>
        <w:t xml:space="preserve"> Фонограммы</w:t>
      </w:r>
      <w:r w:rsidRPr="00261703">
        <w:rPr>
          <w:sz w:val="22"/>
          <w:szCs w:val="22"/>
        </w:rPr>
        <w:t xml:space="preserve"> –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 </w:t>
      </w:r>
      <w:r w:rsidRPr="00912BDD">
        <w:rPr>
          <w:sz w:val="22"/>
          <w:szCs w:val="22"/>
        </w:rPr>
        <w:t>опубликованные в коммерческих целях.</w:t>
      </w:r>
    </w:p>
    <w:p w14:paraId="3A96AFCC" w14:textId="7D4493F9" w:rsidR="00B83ECE" w:rsidRPr="00912BDD" w:rsidRDefault="00B83ECE" w:rsidP="00944070">
      <w:pPr>
        <w:pStyle w:val="a7"/>
        <w:numPr>
          <w:ilvl w:val="1"/>
          <w:numId w:val="17"/>
        </w:numPr>
        <w:tabs>
          <w:tab w:val="left" w:pos="993"/>
          <w:tab w:val="left" w:pos="1022"/>
        </w:tabs>
        <w:ind w:left="0" w:firstLine="567"/>
        <w:jc w:val="both"/>
        <w:rPr>
          <w:bCs/>
          <w:iCs/>
          <w:sz w:val="22"/>
          <w:szCs w:val="22"/>
        </w:rPr>
      </w:pPr>
      <w:r w:rsidRPr="00912BDD">
        <w:rPr>
          <w:b/>
          <w:sz w:val="22"/>
          <w:szCs w:val="22"/>
        </w:rPr>
        <w:t>Уполномоченный представитель</w:t>
      </w:r>
      <w:r w:rsidRPr="00912BDD">
        <w:rPr>
          <w:sz w:val="22"/>
          <w:szCs w:val="22"/>
        </w:rPr>
        <w:t xml:space="preserve"> - физическое лицо, </w:t>
      </w:r>
      <w:r w:rsidR="00826B40" w:rsidRPr="00912BDD">
        <w:rPr>
          <w:sz w:val="22"/>
          <w:szCs w:val="22"/>
        </w:rPr>
        <w:t xml:space="preserve">являющееся </w:t>
      </w:r>
      <w:r w:rsidRPr="00912BDD">
        <w:rPr>
          <w:sz w:val="22"/>
          <w:szCs w:val="22"/>
        </w:rPr>
        <w:t>представител</w:t>
      </w:r>
      <w:r w:rsidR="00826B40" w:rsidRPr="00912BDD">
        <w:rPr>
          <w:sz w:val="22"/>
          <w:szCs w:val="22"/>
        </w:rPr>
        <w:t>ем</w:t>
      </w:r>
      <w:r w:rsidRPr="00912BDD">
        <w:rPr>
          <w:sz w:val="22"/>
          <w:szCs w:val="22"/>
        </w:rPr>
        <w:t xml:space="preserve"> одной из Сторон</w:t>
      </w:r>
      <w:r w:rsidR="00826B40" w:rsidRPr="00912BDD">
        <w:rPr>
          <w:sz w:val="22"/>
          <w:szCs w:val="22"/>
        </w:rPr>
        <w:t xml:space="preserve"> и</w:t>
      </w:r>
      <w:r w:rsidRPr="00912BDD">
        <w:rPr>
          <w:sz w:val="22"/>
          <w:szCs w:val="22"/>
        </w:rPr>
        <w:t xml:space="preserve"> </w:t>
      </w:r>
      <w:r w:rsidR="00826B40" w:rsidRPr="00912BDD">
        <w:rPr>
          <w:sz w:val="22"/>
          <w:szCs w:val="22"/>
        </w:rPr>
        <w:t xml:space="preserve">имеющее необходимые полномочия для совершения юридических действий </w:t>
      </w:r>
      <w:r w:rsidRPr="00912BDD">
        <w:rPr>
          <w:sz w:val="22"/>
          <w:szCs w:val="22"/>
        </w:rPr>
        <w:t>от ее имени.</w:t>
      </w:r>
    </w:p>
    <w:p w14:paraId="41E2FAD4" w14:textId="03918D06" w:rsidR="0088200F" w:rsidRPr="00261703" w:rsidRDefault="00944070" w:rsidP="0053193A">
      <w:pPr>
        <w:pStyle w:val="a7"/>
        <w:tabs>
          <w:tab w:val="left" w:pos="993"/>
          <w:tab w:val="left" w:pos="1022"/>
        </w:tabs>
        <w:ind w:left="0" w:firstLine="567"/>
        <w:jc w:val="both"/>
        <w:rPr>
          <w:sz w:val="22"/>
          <w:szCs w:val="22"/>
        </w:rPr>
      </w:pPr>
      <w:r w:rsidRPr="00261703">
        <w:rPr>
          <w:sz w:val="22"/>
          <w:szCs w:val="22"/>
        </w:rPr>
        <w:t>Прочие</w:t>
      </w:r>
      <w:r w:rsidR="00DA5CD1" w:rsidRPr="00261703">
        <w:rPr>
          <w:sz w:val="22"/>
          <w:szCs w:val="22"/>
        </w:rPr>
        <w:t xml:space="preserve"> термины, применяемые в настоящем Договоре, </w:t>
      </w:r>
      <w:r w:rsidRPr="00261703">
        <w:rPr>
          <w:sz w:val="22"/>
          <w:szCs w:val="22"/>
        </w:rPr>
        <w:t>имеют то значение, которое им придается законодательством Российской Федерации.</w:t>
      </w:r>
    </w:p>
    <w:p w14:paraId="3BBD6910" w14:textId="77777777" w:rsidR="0088200F" w:rsidRPr="0053193A" w:rsidRDefault="0088200F">
      <w:pPr>
        <w:ind w:firstLine="567"/>
        <w:jc w:val="center"/>
        <w:rPr>
          <w:b/>
          <w:sz w:val="22"/>
        </w:rPr>
      </w:pPr>
    </w:p>
    <w:p w14:paraId="6C7460AE" w14:textId="01DBCB8B" w:rsidR="0088200F" w:rsidRPr="0053193A" w:rsidRDefault="00ED119C" w:rsidP="00ED119C">
      <w:pPr>
        <w:jc w:val="center"/>
        <w:rPr>
          <w:b/>
          <w:sz w:val="22"/>
        </w:rPr>
      </w:pPr>
      <w:r w:rsidRPr="0053193A">
        <w:rPr>
          <w:b/>
          <w:sz w:val="22"/>
        </w:rPr>
        <w:t xml:space="preserve">2. </w:t>
      </w:r>
      <w:r w:rsidR="00376CAF" w:rsidRPr="0053193A">
        <w:rPr>
          <w:b/>
          <w:sz w:val="22"/>
        </w:rPr>
        <w:t>ПРЕДМЕТ ДОГОВОРА</w:t>
      </w:r>
    </w:p>
    <w:p w14:paraId="47ADD332" w14:textId="7A28D917" w:rsidR="00EA5FBE" w:rsidRPr="00261703" w:rsidRDefault="00EA5FBE" w:rsidP="00EA5FBE">
      <w:pPr>
        <w:autoSpaceDE w:val="0"/>
        <w:autoSpaceDN w:val="0"/>
        <w:adjustRightInd w:val="0"/>
        <w:ind w:firstLine="567"/>
        <w:jc w:val="both"/>
        <w:rPr>
          <w:sz w:val="22"/>
          <w:szCs w:val="22"/>
        </w:rPr>
      </w:pPr>
      <w:r w:rsidRPr="00261703">
        <w:rPr>
          <w:sz w:val="22"/>
          <w:szCs w:val="22"/>
        </w:rPr>
        <w:t xml:space="preserve">2.1. Предметом настоящего Договора является выплата </w:t>
      </w:r>
      <w:r w:rsidR="0005501B" w:rsidRPr="00261703">
        <w:rPr>
          <w:sz w:val="22"/>
          <w:szCs w:val="22"/>
        </w:rPr>
        <w:t>Пользователем</w:t>
      </w:r>
      <w:r w:rsidRPr="00261703">
        <w:rPr>
          <w:sz w:val="22"/>
          <w:szCs w:val="22"/>
        </w:rPr>
        <w:t xml:space="preserve"> Вознаграждения </w:t>
      </w:r>
      <w:r w:rsidR="003A025A" w:rsidRPr="00261703">
        <w:rPr>
          <w:sz w:val="22"/>
          <w:szCs w:val="22"/>
        </w:rPr>
        <w:t xml:space="preserve">за </w:t>
      </w:r>
      <w:r w:rsidR="00274370" w:rsidRPr="00261703">
        <w:rPr>
          <w:bCs/>
          <w:sz w:val="22"/>
          <w:szCs w:val="22"/>
        </w:rPr>
        <w:t>сообщение</w:t>
      </w:r>
      <w:r w:rsidR="003A025A" w:rsidRPr="00261703">
        <w:rPr>
          <w:sz w:val="22"/>
          <w:szCs w:val="22"/>
        </w:rPr>
        <w:t xml:space="preserve"> Фонограмм </w:t>
      </w:r>
      <w:r w:rsidR="0074198C" w:rsidRPr="00261703">
        <w:rPr>
          <w:sz w:val="22"/>
          <w:szCs w:val="22"/>
        </w:rPr>
        <w:t xml:space="preserve">в эфир и (или) по кабелю </w:t>
      </w:r>
      <w:r w:rsidR="00274370" w:rsidRPr="00261703">
        <w:rPr>
          <w:bCs/>
          <w:sz w:val="22"/>
          <w:szCs w:val="22"/>
        </w:rPr>
        <w:t xml:space="preserve">для всеобщего сведения </w:t>
      </w:r>
      <w:r w:rsidR="0074198C" w:rsidRPr="00261703">
        <w:rPr>
          <w:sz w:val="22"/>
          <w:szCs w:val="22"/>
        </w:rPr>
        <w:t>по телевидению</w:t>
      </w:r>
      <w:r w:rsidR="00274370" w:rsidRPr="00261703">
        <w:rPr>
          <w:bCs/>
          <w:sz w:val="22"/>
          <w:szCs w:val="22"/>
        </w:rPr>
        <w:t xml:space="preserve"> и (или) радио путем ретрансляции</w:t>
      </w:r>
      <w:r w:rsidR="00944070" w:rsidRPr="00261703">
        <w:rPr>
          <w:sz w:val="22"/>
          <w:szCs w:val="22"/>
        </w:rPr>
        <w:t>.</w:t>
      </w:r>
    </w:p>
    <w:p w14:paraId="728BF2DD" w14:textId="10F306DD" w:rsidR="00123B30" w:rsidRPr="00261703" w:rsidRDefault="0088200F" w:rsidP="00675577">
      <w:pPr>
        <w:ind w:firstLine="567"/>
        <w:jc w:val="both"/>
        <w:rPr>
          <w:sz w:val="22"/>
          <w:szCs w:val="22"/>
        </w:rPr>
      </w:pPr>
      <w:r w:rsidRPr="00261703">
        <w:rPr>
          <w:sz w:val="22"/>
          <w:szCs w:val="22"/>
        </w:rPr>
        <w:t xml:space="preserve">2.2. </w:t>
      </w:r>
      <w:r w:rsidR="00151B47" w:rsidRPr="00261703">
        <w:rPr>
          <w:sz w:val="22"/>
          <w:szCs w:val="22"/>
        </w:rPr>
        <w:t>Правомерное использование Фонограмм способом, указанным в пункте 2.1. настоящего Договора, осуществляется в течение срока действия Договора и на</w:t>
      </w:r>
      <w:r w:rsidR="00C11B3C" w:rsidRPr="00261703">
        <w:rPr>
          <w:sz w:val="22"/>
          <w:szCs w:val="22"/>
        </w:rPr>
        <w:t xml:space="preserve"> </w:t>
      </w:r>
      <w:r w:rsidR="00C11B3C" w:rsidRPr="00261703">
        <w:rPr>
          <w:bCs/>
          <w:sz w:val="22"/>
          <w:szCs w:val="22"/>
        </w:rPr>
        <w:t>определенной</w:t>
      </w:r>
      <w:r w:rsidR="00151B47" w:rsidRPr="00261703">
        <w:rPr>
          <w:bCs/>
          <w:sz w:val="22"/>
          <w:szCs w:val="22"/>
        </w:rPr>
        <w:t xml:space="preserve"> </w:t>
      </w:r>
      <w:r w:rsidR="00C11B3C" w:rsidRPr="00261703">
        <w:rPr>
          <w:bCs/>
          <w:sz w:val="22"/>
          <w:szCs w:val="22"/>
        </w:rPr>
        <w:t>Территории</w:t>
      </w:r>
      <w:r w:rsidR="00123B30" w:rsidRPr="00261703">
        <w:rPr>
          <w:sz w:val="22"/>
          <w:szCs w:val="22"/>
        </w:rPr>
        <w:t>.</w:t>
      </w:r>
    </w:p>
    <w:p w14:paraId="7DF0EFFC" w14:textId="7D7CF437" w:rsidR="0016680F" w:rsidRPr="00261703" w:rsidRDefault="0016680F" w:rsidP="0016680F">
      <w:pPr>
        <w:ind w:firstLine="567"/>
        <w:jc w:val="both"/>
        <w:rPr>
          <w:sz w:val="22"/>
          <w:szCs w:val="22"/>
        </w:rPr>
      </w:pPr>
      <w:r w:rsidRPr="00261703">
        <w:rPr>
          <w:sz w:val="22"/>
          <w:szCs w:val="22"/>
        </w:rPr>
        <w:t>2.</w:t>
      </w:r>
      <w:r w:rsidR="00675577" w:rsidRPr="00261703">
        <w:rPr>
          <w:sz w:val="22"/>
          <w:szCs w:val="22"/>
        </w:rPr>
        <w:t>3</w:t>
      </w:r>
      <w:r w:rsidRPr="00261703">
        <w:rPr>
          <w:sz w:val="22"/>
          <w:szCs w:val="22"/>
        </w:rPr>
        <w:t xml:space="preserve">. В случае невыплаты или неполной выплаты </w:t>
      </w:r>
      <w:r w:rsidR="00ED119C" w:rsidRPr="00261703">
        <w:rPr>
          <w:sz w:val="22"/>
          <w:szCs w:val="22"/>
        </w:rPr>
        <w:t xml:space="preserve">Пользователем </w:t>
      </w:r>
      <w:r w:rsidRPr="00261703">
        <w:rPr>
          <w:sz w:val="22"/>
          <w:szCs w:val="22"/>
        </w:rPr>
        <w:t>Вознаграждения, предусмотренного Договором, в течение 3 (</w:t>
      </w:r>
      <w:r w:rsidR="00E95869" w:rsidRPr="00261703">
        <w:rPr>
          <w:sz w:val="22"/>
          <w:szCs w:val="22"/>
        </w:rPr>
        <w:t>Т</w:t>
      </w:r>
      <w:r w:rsidRPr="00261703">
        <w:rPr>
          <w:sz w:val="22"/>
          <w:szCs w:val="22"/>
        </w:rPr>
        <w:t xml:space="preserve">рех) месяцев с момента окончания соответствующего Отчетного периода, использование </w:t>
      </w:r>
      <w:r w:rsidR="0005501B" w:rsidRPr="00261703">
        <w:rPr>
          <w:sz w:val="22"/>
          <w:szCs w:val="22"/>
        </w:rPr>
        <w:t>Пользователем</w:t>
      </w:r>
      <w:r w:rsidRPr="00261703">
        <w:rPr>
          <w:sz w:val="22"/>
          <w:szCs w:val="22"/>
        </w:rPr>
        <w:t xml:space="preserve"> Фонограмм признается неправомерным, нарушающим смежные права исполнителей и изготовителей Фонограмм и влечет ответственность, предусмотренную законодательством Российской Федерации.</w:t>
      </w:r>
    </w:p>
    <w:p w14:paraId="1F337F60" w14:textId="3DB1EA80" w:rsidR="0016680F" w:rsidRPr="00261703" w:rsidRDefault="0016680F" w:rsidP="00ED119C">
      <w:pPr>
        <w:ind w:firstLine="567"/>
        <w:jc w:val="both"/>
        <w:rPr>
          <w:sz w:val="22"/>
          <w:szCs w:val="22"/>
        </w:rPr>
      </w:pPr>
      <w:r w:rsidRPr="00261703">
        <w:rPr>
          <w:sz w:val="22"/>
          <w:szCs w:val="22"/>
        </w:rPr>
        <w:t>2.</w:t>
      </w:r>
      <w:r w:rsidR="00231A4D" w:rsidRPr="00261703">
        <w:rPr>
          <w:bCs/>
          <w:sz w:val="22"/>
          <w:szCs w:val="22"/>
        </w:rPr>
        <w:t>4</w:t>
      </w:r>
      <w:r w:rsidRPr="00261703">
        <w:rPr>
          <w:sz w:val="22"/>
          <w:szCs w:val="22"/>
        </w:rPr>
        <w:t xml:space="preserve">. Действие настоящего Договора не распространяется на иные виды использования Фонограмм, которые в нем прямо не указаны, в том числе на сообщение Фонограмм в эфир и по кабелю, а также их ретрансляцию, если такое сообщение или ретрансляция осуществляется не </w:t>
      </w:r>
      <w:r w:rsidR="0005501B" w:rsidRPr="00261703">
        <w:rPr>
          <w:sz w:val="22"/>
          <w:szCs w:val="22"/>
        </w:rPr>
        <w:t>Пользователем</w:t>
      </w:r>
      <w:r w:rsidRPr="00261703">
        <w:rPr>
          <w:sz w:val="22"/>
          <w:szCs w:val="22"/>
        </w:rPr>
        <w:t>, а также на использование Фонограмм и исполнений в составе аудиовизуальных произведений, правомерность использования которых</w:t>
      </w:r>
      <w:r w:rsidR="00610309" w:rsidRPr="00261703">
        <w:rPr>
          <w:sz w:val="22"/>
          <w:szCs w:val="22"/>
        </w:rPr>
        <w:t>,</w:t>
      </w:r>
      <w:r w:rsidRPr="00261703">
        <w:rPr>
          <w:sz w:val="22"/>
          <w:szCs w:val="22"/>
        </w:rPr>
        <w:t xml:space="preserve"> в составе аудиовизуального произведения</w:t>
      </w:r>
      <w:r w:rsidR="00610309" w:rsidRPr="00261703">
        <w:rPr>
          <w:sz w:val="22"/>
          <w:szCs w:val="22"/>
        </w:rPr>
        <w:t>,</w:t>
      </w:r>
      <w:r w:rsidRPr="00261703">
        <w:rPr>
          <w:sz w:val="22"/>
          <w:szCs w:val="22"/>
        </w:rPr>
        <w:t xml:space="preserve"> подтверждена договором с соответствующими обладателями смежных прав. </w:t>
      </w:r>
    </w:p>
    <w:p w14:paraId="15AA3DD9" w14:textId="6D7E088A" w:rsidR="0016680F" w:rsidRPr="00261703" w:rsidRDefault="0016680F" w:rsidP="00ED119C">
      <w:pPr>
        <w:autoSpaceDE w:val="0"/>
        <w:autoSpaceDN w:val="0"/>
        <w:adjustRightInd w:val="0"/>
        <w:ind w:firstLine="567"/>
        <w:jc w:val="both"/>
        <w:rPr>
          <w:sz w:val="22"/>
          <w:szCs w:val="22"/>
        </w:rPr>
      </w:pPr>
      <w:r w:rsidRPr="00261703">
        <w:rPr>
          <w:sz w:val="22"/>
          <w:szCs w:val="22"/>
        </w:rPr>
        <w:t>2.</w:t>
      </w:r>
      <w:r w:rsidR="00231A4D" w:rsidRPr="00261703">
        <w:rPr>
          <w:bCs/>
          <w:sz w:val="22"/>
          <w:szCs w:val="22"/>
        </w:rPr>
        <w:t>5</w:t>
      </w:r>
      <w:r w:rsidRPr="00261703">
        <w:rPr>
          <w:sz w:val="22"/>
          <w:szCs w:val="22"/>
        </w:rPr>
        <w:t xml:space="preserve">. Настоящий Договор не затрагивает вопросов правомерного использования охраняемых объектов авторского права и не освобождает </w:t>
      </w:r>
      <w:r w:rsidR="0005501B" w:rsidRPr="00261703">
        <w:rPr>
          <w:sz w:val="22"/>
          <w:szCs w:val="22"/>
        </w:rPr>
        <w:t>Пользователя</w:t>
      </w:r>
      <w:r w:rsidRPr="00261703">
        <w:rPr>
          <w:sz w:val="22"/>
          <w:szCs w:val="22"/>
        </w:rPr>
        <w:t xml:space="preserve"> от необходимости получения разрешения от авторов или иных правообладателей на их использование в соответствии с законодательством Российской Федерации.</w:t>
      </w:r>
    </w:p>
    <w:p w14:paraId="10EE1473" w14:textId="38CC5BE5" w:rsidR="00261703" w:rsidRDefault="0016680F" w:rsidP="00ED119C">
      <w:pPr>
        <w:autoSpaceDE w:val="0"/>
        <w:autoSpaceDN w:val="0"/>
        <w:adjustRightInd w:val="0"/>
        <w:ind w:firstLine="567"/>
        <w:jc w:val="both"/>
        <w:rPr>
          <w:sz w:val="22"/>
          <w:szCs w:val="22"/>
        </w:rPr>
      </w:pPr>
      <w:r w:rsidRPr="00261703">
        <w:rPr>
          <w:sz w:val="22"/>
          <w:szCs w:val="22"/>
        </w:rPr>
        <w:t>2.</w:t>
      </w:r>
      <w:r w:rsidR="00231A4D" w:rsidRPr="00261703">
        <w:rPr>
          <w:sz w:val="22"/>
          <w:szCs w:val="22"/>
        </w:rPr>
        <w:t>6</w:t>
      </w:r>
      <w:r w:rsidRPr="00261703">
        <w:rPr>
          <w:sz w:val="22"/>
          <w:szCs w:val="22"/>
        </w:rPr>
        <w:t xml:space="preserve">. </w:t>
      </w:r>
      <w:r w:rsidR="00261703" w:rsidRPr="00261703">
        <w:rPr>
          <w:sz w:val="22"/>
          <w:szCs w:val="22"/>
        </w:rPr>
        <w:t xml:space="preserve">Выплата Вознаграждения осуществляется Пользователем только за </w:t>
      </w:r>
      <w:r w:rsidR="0070515B">
        <w:rPr>
          <w:bCs/>
          <w:sz w:val="22"/>
          <w:szCs w:val="22"/>
        </w:rPr>
        <w:t>телевизионные</w:t>
      </w:r>
      <w:r w:rsidR="00261703">
        <w:rPr>
          <w:sz w:val="22"/>
          <w:szCs w:val="22"/>
        </w:rPr>
        <w:t xml:space="preserve"> и(или) радиоканалы</w:t>
      </w:r>
      <w:r w:rsidR="00997434">
        <w:rPr>
          <w:sz w:val="22"/>
          <w:szCs w:val="22"/>
        </w:rPr>
        <w:t>,</w:t>
      </w:r>
      <w:r w:rsidR="00261703">
        <w:rPr>
          <w:sz w:val="22"/>
          <w:szCs w:val="22"/>
        </w:rPr>
        <w:t xml:space="preserve"> </w:t>
      </w:r>
      <w:r w:rsidR="00261703" w:rsidRPr="00261703">
        <w:rPr>
          <w:sz w:val="22"/>
          <w:szCs w:val="22"/>
        </w:rPr>
        <w:t xml:space="preserve">ретрансляцию которых осуществляет непосредственно Пользователь. Настоящий Договор не распространяется на случаи ретрансляции </w:t>
      </w:r>
      <w:r w:rsidR="0070515B">
        <w:rPr>
          <w:bCs/>
          <w:sz w:val="22"/>
          <w:szCs w:val="22"/>
        </w:rPr>
        <w:t>телевизионны</w:t>
      </w:r>
      <w:r w:rsidR="00A974D2">
        <w:rPr>
          <w:bCs/>
          <w:sz w:val="22"/>
          <w:szCs w:val="22"/>
        </w:rPr>
        <w:t>х</w:t>
      </w:r>
      <w:r w:rsidR="00261703" w:rsidRPr="00261703">
        <w:t xml:space="preserve"> </w:t>
      </w:r>
      <w:r w:rsidR="00261703" w:rsidRPr="00261703">
        <w:rPr>
          <w:sz w:val="22"/>
          <w:szCs w:val="22"/>
        </w:rPr>
        <w:t>и(или) радиоканалов</w:t>
      </w:r>
      <w:r w:rsidR="00A974D2">
        <w:rPr>
          <w:sz w:val="22"/>
          <w:szCs w:val="22"/>
        </w:rPr>
        <w:t>,</w:t>
      </w:r>
      <w:r w:rsidR="00261703" w:rsidRPr="00261703">
        <w:rPr>
          <w:sz w:val="22"/>
          <w:szCs w:val="22"/>
        </w:rPr>
        <w:t xml:space="preserve"> осуществляем</w:t>
      </w:r>
      <w:r w:rsidR="00A974D2">
        <w:rPr>
          <w:sz w:val="22"/>
          <w:szCs w:val="22"/>
        </w:rPr>
        <w:t>ой</w:t>
      </w:r>
      <w:r w:rsidR="00261703" w:rsidRPr="00261703">
        <w:rPr>
          <w:sz w:val="22"/>
          <w:szCs w:val="22"/>
        </w:rPr>
        <w:t xml:space="preserve"> другими вещательными </w:t>
      </w:r>
      <w:r w:rsidR="00261703">
        <w:rPr>
          <w:sz w:val="22"/>
          <w:szCs w:val="22"/>
        </w:rPr>
        <w:t xml:space="preserve">и иными </w:t>
      </w:r>
      <w:r w:rsidR="00261703" w:rsidRPr="00261703">
        <w:rPr>
          <w:sz w:val="22"/>
          <w:szCs w:val="22"/>
        </w:rPr>
        <w:t>организациями. Права по настоящему Договору не могут быть переуступлены Пользователем другому лицу.</w:t>
      </w:r>
    </w:p>
    <w:p w14:paraId="3F137B9C" w14:textId="10996CDC" w:rsidR="0016680F" w:rsidRPr="00261703" w:rsidRDefault="00261703" w:rsidP="00ED119C">
      <w:pPr>
        <w:autoSpaceDE w:val="0"/>
        <w:autoSpaceDN w:val="0"/>
        <w:adjustRightInd w:val="0"/>
        <w:ind w:firstLine="567"/>
        <w:jc w:val="both"/>
        <w:rPr>
          <w:sz w:val="22"/>
          <w:szCs w:val="22"/>
        </w:rPr>
      </w:pPr>
      <w:r>
        <w:rPr>
          <w:sz w:val="22"/>
          <w:szCs w:val="22"/>
        </w:rPr>
        <w:t xml:space="preserve">2.7. </w:t>
      </w:r>
      <w:r w:rsidR="0005501B" w:rsidRPr="00261703">
        <w:rPr>
          <w:sz w:val="22"/>
          <w:szCs w:val="22"/>
        </w:rPr>
        <w:t>Пользователь</w:t>
      </w:r>
      <w:r w:rsidR="00BD34A0" w:rsidRPr="00261703">
        <w:rPr>
          <w:sz w:val="22"/>
          <w:szCs w:val="22"/>
        </w:rPr>
        <w:t xml:space="preserve"> обязуется информировать Общество о выданных и действующих на момент заключения настоящего Договора лицензиях на осуществление </w:t>
      </w:r>
      <w:r w:rsidR="003217E3" w:rsidRPr="00261703">
        <w:rPr>
          <w:sz w:val="22"/>
          <w:szCs w:val="22"/>
        </w:rPr>
        <w:t>телерадиовещания и (или)</w:t>
      </w:r>
      <w:r w:rsidR="0013681B" w:rsidRPr="00261703">
        <w:rPr>
          <w:sz w:val="22"/>
          <w:szCs w:val="22"/>
        </w:rPr>
        <w:t xml:space="preserve"> </w:t>
      </w:r>
      <w:r w:rsidR="00274370" w:rsidRPr="00261703">
        <w:rPr>
          <w:sz w:val="22"/>
          <w:szCs w:val="22"/>
        </w:rPr>
        <w:t xml:space="preserve">оказание услуг связи </w:t>
      </w:r>
      <w:r w:rsidR="00A04916" w:rsidRPr="00261703">
        <w:rPr>
          <w:sz w:val="22"/>
          <w:szCs w:val="22"/>
        </w:rPr>
        <w:t xml:space="preserve">для целей эфирного и кабельного </w:t>
      </w:r>
      <w:r w:rsidR="00BD34A0" w:rsidRPr="00261703">
        <w:rPr>
          <w:sz w:val="22"/>
          <w:szCs w:val="22"/>
        </w:rPr>
        <w:t xml:space="preserve">вещания, включая предоставление копий указанных лицензий и приложений к ним, сообщать Обществу </w:t>
      </w:r>
      <w:r w:rsidR="0013681B" w:rsidRPr="00261703">
        <w:rPr>
          <w:sz w:val="22"/>
          <w:szCs w:val="22"/>
        </w:rPr>
        <w:t>о</w:t>
      </w:r>
      <w:r w:rsidR="00BA4E97" w:rsidRPr="00261703">
        <w:rPr>
          <w:sz w:val="22"/>
          <w:szCs w:val="22"/>
        </w:rPr>
        <w:t xml:space="preserve">б изменении иных исходных данных, указанных в </w:t>
      </w:r>
      <w:r w:rsidR="00BA4E97" w:rsidRPr="00261703">
        <w:rPr>
          <w:sz w:val="22"/>
          <w:szCs w:val="22"/>
        </w:rPr>
        <w:lastRenderedPageBreak/>
        <w:t xml:space="preserve">Приложении №1 к Договору, а также </w:t>
      </w:r>
      <w:r w:rsidR="00BD34A0" w:rsidRPr="00261703">
        <w:rPr>
          <w:sz w:val="22"/>
          <w:szCs w:val="22"/>
        </w:rPr>
        <w:t>о прекращении действия, внесении изменений или получении им новых лицензий в срок не позднее 10 (Десяти) календарных дней со дня наступления любого из указанных событий.</w:t>
      </w:r>
    </w:p>
    <w:p w14:paraId="6979D7FA" w14:textId="77777777" w:rsidR="00ED119C" w:rsidRDefault="00ED119C" w:rsidP="0053193A">
      <w:pPr>
        <w:jc w:val="center"/>
        <w:rPr>
          <w:b/>
          <w:sz w:val="22"/>
          <w:szCs w:val="22"/>
        </w:rPr>
      </w:pPr>
    </w:p>
    <w:p w14:paraId="264885BE" w14:textId="77777777" w:rsidR="00D41A49" w:rsidRPr="00261703" w:rsidRDefault="00D41A49" w:rsidP="0053193A">
      <w:pPr>
        <w:jc w:val="center"/>
        <w:rPr>
          <w:b/>
          <w:sz w:val="22"/>
          <w:szCs w:val="22"/>
        </w:rPr>
      </w:pPr>
    </w:p>
    <w:p w14:paraId="025F7687" w14:textId="264E5094" w:rsidR="0088200F" w:rsidRPr="00261703" w:rsidRDefault="00376CAF" w:rsidP="0053193A">
      <w:pPr>
        <w:jc w:val="center"/>
        <w:rPr>
          <w:b/>
          <w:sz w:val="22"/>
          <w:szCs w:val="22"/>
        </w:rPr>
      </w:pPr>
      <w:r w:rsidRPr="00261703">
        <w:rPr>
          <w:b/>
          <w:sz w:val="22"/>
          <w:szCs w:val="22"/>
        </w:rPr>
        <w:t>3. ФИНАНСОВЫЕ УСЛОВИЯ</w:t>
      </w:r>
    </w:p>
    <w:p w14:paraId="2352D151" w14:textId="210FD076" w:rsidR="003139CD" w:rsidRPr="00261703" w:rsidRDefault="0088200F" w:rsidP="00ED119C">
      <w:pPr>
        <w:ind w:firstLine="567"/>
        <w:jc w:val="both"/>
        <w:rPr>
          <w:sz w:val="22"/>
          <w:szCs w:val="22"/>
        </w:rPr>
      </w:pPr>
      <w:r w:rsidRPr="00261703">
        <w:rPr>
          <w:sz w:val="22"/>
          <w:szCs w:val="22"/>
        </w:rPr>
        <w:t xml:space="preserve">3.1. </w:t>
      </w:r>
      <w:r w:rsidR="00727190" w:rsidRPr="00261703">
        <w:rPr>
          <w:sz w:val="22"/>
          <w:szCs w:val="22"/>
        </w:rPr>
        <w:t xml:space="preserve">За использование Фонограмм способом, указанным в пункте 2.1. настоящего Договора, </w:t>
      </w:r>
      <w:r w:rsidR="0005501B" w:rsidRPr="00261703">
        <w:rPr>
          <w:sz w:val="22"/>
          <w:szCs w:val="22"/>
        </w:rPr>
        <w:t>Пользователь</w:t>
      </w:r>
      <w:r w:rsidRPr="00261703">
        <w:rPr>
          <w:sz w:val="22"/>
          <w:szCs w:val="22"/>
        </w:rPr>
        <w:t xml:space="preserve"> </w:t>
      </w:r>
      <w:r w:rsidR="00742F57" w:rsidRPr="00261703">
        <w:rPr>
          <w:sz w:val="22"/>
          <w:szCs w:val="22"/>
        </w:rPr>
        <w:t xml:space="preserve">выплачивает </w:t>
      </w:r>
      <w:r w:rsidR="00727190" w:rsidRPr="00261703">
        <w:rPr>
          <w:sz w:val="22"/>
          <w:szCs w:val="22"/>
        </w:rPr>
        <w:t xml:space="preserve">Обществу </w:t>
      </w:r>
      <w:r w:rsidR="003139CD" w:rsidRPr="00261703">
        <w:rPr>
          <w:sz w:val="22"/>
          <w:szCs w:val="22"/>
        </w:rPr>
        <w:t xml:space="preserve">Вознаграждение </w:t>
      </w:r>
      <w:r w:rsidRPr="00261703">
        <w:rPr>
          <w:sz w:val="22"/>
          <w:szCs w:val="22"/>
        </w:rPr>
        <w:t xml:space="preserve">в </w:t>
      </w:r>
      <w:r w:rsidR="00357751" w:rsidRPr="00261703">
        <w:rPr>
          <w:bCs/>
          <w:sz w:val="22"/>
          <w:szCs w:val="22"/>
        </w:rPr>
        <w:t>порядке, определённом в</w:t>
      </w:r>
      <w:r w:rsidRPr="00261703">
        <w:rPr>
          <w:bCs/>
          <w:sz w:val="22"/>
          <w:szCs w:val="22"/>
        </w:rPr>
        <w:t xml:space="preserve"> настоящем </w:t>
      </w:r>
      <w:r w:rsidR="00357751" w:rsidRPr="00261703">
        <w:rPr>
          <w:bCs/>
          <w:sz w:val="22"/>
          <w:szCs w:val="22"/>
        </w:rPr>
        <w:t>Договоре</w:t>
      </w:r>
      <w:r w:rsidR="006A2739" w:rsidRPr="00261703">
        <w:rPr>
          <w:sz w:val="22"/>
          <w:szCs w:val="22"/>
        </w:rPr>
        <w:t>.</w:t>
      </w:r>
    </w:p>
    <w:p w14:paraId="3B34D3B7" w14:textId="76BCF14A" w:rsidR="00EA5FBE" w:rsidRPr="00261703" w:rsidRDefault="0005501B" w:rsidP="00A240FD">
      <w:pPr>
        <w:ind w:firstLine="567"/>
        <w:jc w:val="both"/>
        <w:rPr>
          <w:sz w:val="22"/>
          <w:szCs w:val="22"/>
        </w:rPr>
      </w:pPr>
      <w:r w:rsidRPr="00261703">
        <w:rPr>
          <w:sz w:val="22"/>
          <w:szCs w:val="22"/>
        </w:rPr>
        <w:t>Пользователь</w:t>
      </w:r>
      <w:r w:rsidR="005B7DF8" w:rsidRPr="00261703">
        <w:rPr>
          <w:sz w:val="22"/>
          <w:szCs w:val="22"/>
        </w:rPr>
        <w:t xml:space="preserve"> несет ответственность за полноту и достоверность </w:t>
      </w:r>
      <w:r w:rsidR="00E050BA" w:rsidRPr="00261703">
        <w:rPr>
          <w:sz w:val="22"/>
          <w:szCs w:val="22"/>
        </w:rPr>
        <w:t>исходных данных для расчета Вознаграждения</w:t>
      </w:r>
      <w:r w:rsidR="005B7DF8" w:rsidRPr="00261703">
        <w:rPr>
          <w:sz w:val="22"/>
          <w:szCs w:val="22"/>
        </w:rPr>
        <w:t xml:space="preserve">, </w:t>
      </w:r>
      <w:r w:rsidR="00357751" w:rsidRPr="00261703">
        <w:rPr>
          <w:bCs/>
          <w:sz w:val="22"/>
          <w:szCs w:val="22"/>
        </w:rPr>
        <w:t>указанного</w:t>
      </w:r>
      <w:r w:rsidR="00357751" w:rsidRPr="00261703">
        <w:rPr>
          <w:sz w:val="22"/>
          <w:szCs w:val="22"/>
        </w:rPr>
        <w:t xml:space="preserve"> </w:t>
      </w:r>
      <w:r w:rsidR="005B7DF8" w:rsidRPr="00261703">
        <w:rPr>
          <w:sz w:val="22"/>
          <w:szCs w:val="22"/>
        </w:rPr>
        <w:t xml:space="preserve">в Приложении № </w:t>
      </w:r>
      <w:r w:rsidR="0007074E" w:rsidRPr="00261703">
        <w:rPr>
          <w:sz w:val="22"/>
          <w:szCs w:val="22"/>
        </w:rPr>
        <w:t>1</w:t>
      </w:r>
      <w:r w:rsidR="005B7DF8" w:rsidRPr="00261703">
        <w:rPr>
          <w:sz w:val="22"/>
          <w:szCs w:val="22"/>
        </w:rPr>
        <w:t xml:space="preserve"> к настоящему Договору.</w:t>
      </w:r>
      <w:r w:rsidR="00A240FD" w:rsidRPr="00261703" w:rsidDel="00A240FD">
        <w:rPr>
          <w:bCs/>
          <w:sz w:val="22"/>
          <w:szCs w:val="22"/>
        </w:rPr>
        <w:t xml:space="preserve"> </w:t>
      </w:r>
    </w:p>
    <w:p w14:paraId="74AAE24D" w14:textId="60A754FD" w:rsidR="006F3701" w:rsidRPr="00261703" w:rsidRDefault="005D2CAA" w:rsidP="00ED119C">
      <w:pPr>
        <w:ind w:firstLine="567"/>
        <w:jc w:val="both"/>
        <w:rPr>
          <w:sz w:val="22"/>
          <w:szCs w:val="22"/>
        </w:rPr>
      </w:pPr>
      <w:r w:rsidRPr="00261703">
        <w:rPr>
          <w:sz w:val="22"/>
          <w:szCs w:val="22"/>
        </w:rPr>
        <w:t>3.</w:t>
      </w:r>
      <w:r w:rsidR="00A240FD" w:rsidRPr="00261703">
        <w:rPr>
          <w:sz w:val="22"/>
          <w:szCs w:val="22"/>
        </w:rPr>
        <w:t>2</w:t>
      </w:r>
      <w:r w:rsidRPr="00261703">
        <w:rPr>
          <w:sz w:val="22"/>
          <w:szCs w:val="22"/>
        </w:rPr>
        <w:t xml:space="preserve">. </w:t>
      </w:r>
      <w:r w:rsidR="00A240FD" w:rsidRPr="00261703">
        <w:rPr>
          <w:color w:val="000000"/>
          <w:sz w:val="22"/>
          <w:szCs w:val="22"/>
        </w:rPr>
        <w:t>Пользователь обязуется перечислять</w:t>
      </w:r>
      <w:r w:rsidR="006F3701" w:rsidRPr="00261703">
        <w:rPr>
          <w:bCs/>
          <w:sz w:val="22"/>
          <w:szCs w:val="22"/>
        </w:rPr>
        <w:t xml:space="preserve"> Вознаграждени</w:t>
      </w:r>
      <w:r w:rsidR="00A240FD" w:rsidRPr="00261703">
        <w:rPr>
          <w:bCs/>
          <w:sz w:val="22"/>
          <w:szCs w:val="22"/>
        </w:rPr>
        <w:t>е,</w:t>
      </w:r>
      <w:r w:rsidR="00A240FD" w:rsidRPr="00261703">
        <w:rPr>
          <w:color w:val="000000"/>
          <w:sz w:val="22"/>
          <w:szCs w:val="22"/>
        </w:rPr>
        <w:t xml:space="preserve"> </w:t>
      </w:r>
      <w:r w:rsidR="00A240FD" w:rsidRPr="00261703">
        <w:rPr>
          <w:bCs/>
          <w:sz w:val="22"/>
          <w:szCs w:val="22"/>
        </w:rPr>
        <w:t xml:space="preserve">предусмотренное пунктом </w:t>
      </w:r>
      <w:r w:rsidR="00A240FD" w:rsidRPr="00261703">
        <w:rPr>
          <w:sz w:val="22"/>
          <w:szCs w:val="22"/>
        </w:rPr>
        <w:t>3.</w:t>
      </w:r>
      <w:r w:rsidR="00A240FD" w:rsidRPr="00261703">
        <w:rPr>
          <w:bCs/>
          <w:sz w:val="22"/>
          <w:szCs w:val="22"/>
        </w:rPr>
        <w:t>1. настоящего Договора,</w:t>
      </w:r>
      <w:r w:rsidR="006F3701" w:rsidRPr="00261703">
        <w:rPr>
          <w:bCs/>
          <w:sz w:val="22"/>
          <w:szCs w:val="22"/>
        </w:rPr>
        <w:t xml:space="preserve"> </w:t>
      </w:r>
      <w:r w:rsidR="00A240FD" w:rsidRPr="00261703">
        <w:rPr>
          <w:color w:val="000000"/>
          <w:sz w:val="22"/>
          <w:szCs w:val="22"/>
        </w:rPr>
        <w:t xml:space="preserve">на расчетный счет Общества </w:t>
      </w:r>
      <w:r w:rsidR="006F3701" w:rsidRPr="00261703">
        <w:rPr>
          <w:sz w:val="22"/>
          <w:szCs w:val="22"/>
        </w:rPr>
        <w:t xml:space="preserve">не позднее 30 (Тридцати) календарных дней </w:t>
      </w:r>
      <w:r w:rsidR="0084529A" w:rsidRPr="00261703">
        <w:rPr>
          <w:bCs/>
          <w:sz w:val="22"/>
          <w:szCs w:val="22"/>
        </w:rPr>
        <w:t>по</w:t>
      </w:r>
      <w:r w:rsidR="006F3701" w:rsidRPr="00261703">
        <w:rPr>
          <w:bCs/>
          <w:sz w:val="22"/>
          <w:szCs w:val="22"/>
        </w:rPr>
        <w:t xml:space="preserve"> окончани</w:t>
      </w:r>
      <w:r w:rsidR="0084529A" w:rsidRPr="00261703">
        <w:rPr>
          <w:bCs/>
          <w:sz w:val="22"/>
          <w:szCs w:val="22"/>
        </w:rPr>
        <w:t>и</w:t>
      </w:r>
      <w:r w:rsidR="006F3701" w:rsidRPr="00261703">
        <w:rPr>
          <w:bCs/>
          <w:sz w:val="22"/>
          <w:szCs w:val="22"/>
        </w:rPr>
        <w:t xml:space="preserve"> </w:t>
      </w:r>
      <w:r w:rsidR="0084529A" w:rsidRPr="00261703">
        <w:rPr>
          <w:bCs/>
          <w:sz w:val="22"/>
          <w:szCs w:val="22"/>
        </w:rPr>
        <w:t>каждого</w:t>
      </w:r>
      <w:r w:rsidR="0084529A" w:rsidRPr="00261703">
        <w:rPr>
          <w:sz w:val="22"/>
          <w:szCs w:val="22"/>
        </w:rPr>
        <w:t xml:space="preserve"> </w:t>
      </w:r>
      <w:r w:rsidR="006F3701" w:rsidRPr="00261703">
        <w:rPr>
          <w:sz w:val="22"/>
          <w:szCs w:val="22"/>
        </w:rPr>
        <w:t>Отчетного периода</w:t>
      </w:r>
      <w:r w:rsidR="00A240FD" w:rsidRPr="00261703">
        <w:rPr>
          <w:sz w:val="22"/>
          <w:szCs w:val="22"/>
        </w:rPr>
        <w:t>.</w:t>
      </w:r>
    </w:p>
    <w:p w14:paraId="5AB8A778" w14:textId="77777777" w:rsidR="006F3701" w:rsidRPr="00261703" w:rsidRDefault="006F3701" w:rsidP="006F3701">
      <w:pPr>
        <w:ind w:firstLine="567"/>
        <w:jc w:val="both"/>
        <w:rPr>
          <w:sz w:val="22"/>
          <w:szCs w:val="22"/>
        </w:rPr>
      </w:pPr>
      <w:r w:rsidRPr="00261703">
        <w:rPr>
          <w:sz w:val="22"/>
          <w:szCs w:val="22"/>
        </w:rPr>
        <w:t>В случае если условия настоящего Договора распространяются на отношения Сторон, возникшие до даты заключения Договора, Пользователь обязуется перечислить вознаграждение за период с даты начала отношений Сторон по последний день Отчетного периода, предшествующего дате подписания настоящего Договора, на расчетный счет Общества в течение 30 (Тридцати) календарных дней с даты подписания настоящего Договора.</w:t>
      </w:r>
    </w:p>
    <w:p w14:paraId="78FD9E67" w14:textId="540A42EE" w:rsidR="0088200F" w:rsidRPr="00261703" w:rsidRDefault="0088200F" w:rsidP="006F3701">
      <w:pPr>
        <w:ind w:firstLine="567"/>
        <w:jc w:val="both"/>
        <w:rPr>
          <w:color w:val="000000"/>
          <w:sz w:val="22"/>
          <w:szCs w:val="22"/>
        </w:rPr>
      </w:pPr>
      <w:r w:rsidRPr="00261703">
        <w:rPr>
          <w:sz w:val="22"/>
          <w:szCs w:val="22"/>
        </w:rPr>
        <w:t>3.</w:t>
      </w:r>
      <w:r w:rsidR="00C430FF" w:rsidRPr="00261703">
        <w:rPr>
          <w:bCs/>
          <w:sz w:val="22"/>
          <w:szCs w:val="22"/>
        </w:rPr>
        <w:t>3</w:t>
      </w:r>
      <w:r w:rsidRPr="00261703">
        <w:rPr>
          <w:sz w:val="22"/>
          <w:szCs w:val="22"/>
        </w:rPr>
        <w:t xml:space="preserve">. В графе </w:t>
      </w:r>
      <w:r w:rsidR="0084529A" w:rsidRPr="00261703">
        <w:rPr>
          <w:color w:val="000000"/>
          <w:sz w:val="22"/>
          <w:szCs w:val="22"/>
        </w:rPr>
        <w:t>платежного поручения</w:t>
      </w:r>
      <w:r w:rsidR="0084529A" w:rsidRPr="00261703">
        <w:rPr>
          <w:sz w:val="22"/>
          <w:szCs w:val="22"/>
        </w:rPr>
        <w:t xml:space="preserve"> </w:t>
      </w:r>
      <w:r w:rsidRPr="00261703">
        <w:rPr>
          <w:sz w:val="22"/>
          <w:szCs w:val="22"/>
        </w:rPr>
        <w:t xml:space="preserve">«Назначение </w:t>
      </w:r>
      <w:r w:rsidRPr="00261703">
        <w:rPr>
          <w:color w:val="000000"/>
          <w:sz w:val="22"/>
          <w:szCs w:val="22"/>
        </w:rPr>
        <w:t xml:space="preserve">платежа» </w:t>
      </w:r>
      <w:r w:rsidR="0084529A" w:rsidRPr="00261703">
        <w:rPr>
          <w:color w:val="000000"/>
          <w:sz w:val="22"/>
          <w:szCs w:val="22"/>
        </w:rPr>
        <w:t>при</w:t>
      </w:r>
      <w:r w:rsidR="000C4866" w:rsidRPr="00261703">
        <w:rPr>
          <w:color w:val="000000"/>
          <w:sz w:val="22"/>
          <w:szCs w:val="22"/>
        </w:rPr>
        <w:t xml:space="preserve"> выплате Вознаграждения</w:t>
      </w:r>
      <w:r w:rsidRPr="00261703">
        <w:rPr>
          <w:color w:val="000000"/>
          <w:sz w:val="22"/>
          <w:szCs w:val="22"/>
        </w:rPr>
        <w:t xml:space="preserve"> </w:t>
      </w:r>
      <w:r w:rsidR="0005501B" w:rsidRPr="00261703">
        <w:rPr>
          <w:color w:val="000000"/>
          <w:sz w:val="22"/>
          <w:szCs w:val="22"/>
        </w:rPr>
        <w:t>Пользователь</w:t>
      </w:r>
      <w:r w:rsidR="000C4866" w:rsidRPr="00261703">
        <w:rPr>
          <w:color w:val="000000"/>
          <w:sz w:val="22"/>
          <w:szCs w:val="22"/>
        </w:rPr>
        <w:t xml:space="preserve"> </w:t>
      </w:r>
      <w:r w:rsidRPr="00261703">
        <w:rPr>
          <w:color w:val="000000"/>
          <w:sz w:val="22"/>
          <w:szCs w:val="22"/>
        </w:rPr>
        <w:t>указывает</w:t>
      </w:r>
      <w:r w:rsidR="000C4866" w:rsidRPr="00261703">
        <w:rPr>
          <w:color w:val="000000"/>
          <w:sz w:val="22"/>
          <w:szCs w:val="22"/>
        </w:rPr>
        <w:t xml:space="preserve"> следующее назначение платежа</w:t>
      </w:r>
      <w:r w:rsidRPr="00261703">
        <w:rPr>
          <w:color w:val="000000"/>
          <w:sz w:val="22"/>
          <w:szCs w:val="22"/>
        </w:rPr>
        <w:t xml:space="preserve">: </w:t>
      </w:r>
      <w:r w:rsidR="00BA7E56" w:rsidRPr="00261703">
        <w:rPr>
          <w:i/>
          <w:color w:val="000000"/>
          <w:sz w:val="22"/>
          <w:szCs w:val="22"/>
        </w:rPr>
        <w:t xml:space="preserve">«Вознаграждение за использование </w:t>
      </w:r>
      <w:r w:rsidR="00106190" w:rsidRPr="00261703">
        <w:rPr>
          <w:i/>
          <w:color w:val="000000"/>
          <w:sz w:val="22"/>
          <w:szCs w:val="22"/>
        </w:rPr>
        <w:t>ф</w:t>
      </w:r>
      <w:r w:rsidR="00BA7E56" w:rsidRPr="00261703">
        <w:rPr>
          <w:i/>
          <w:color w:val="000000"/>
          <w:sz w:val="22"/>
          <w:szCs w:val="22"/>
        </w:rPr>
        <w:t>онограмм за период с «___» ____________ 20___ г по «___» ____________ 20__ г. по Договору №_______ от «____» ______________ 20___ г., НДС не облагается»</w:t>
      </w:r>
      <w:r w:rsidR="00AF08B2" w:rsidRPr="00261703">
        <w:rPr>
          <w:i/>
          <w:color w:val="000000"/>
          <w:sz w:val="22"/>
          <w:szCs w:val="22"/>
        </w:rPr>
        <w:t>.</w:t>
      </w:r>
      <w:r w:rsidRPr="00261703">
        <w:rPr>
          <w:color w:val="000000"/>
          <w:sz w:val="22"/>
          <w:szCs w:val="22"/>
        </w:rPr>
        <w:t xml:space="preserve"> </w:t>
      </w:r>
    </w:p>
    <w:p w14:paraId="34B2C044" w14:textId="11E2E0E1" w:rsidR="0088200F" w:rsidRPr="00261703" w:rsidRDefault="0088200F" w:rsidP="001B3707">
      <w:pPr>
        <w:shd w:val="clear" w:color="auto" w:fill="FFFFFF"/>
        <w:ind w:firstLine="567"/>
        <w:jc w:val="both"/>
        <w:rPr>
          <w:color w:val="000000"/>
          <w:sz w:val="22"/>
          <w:szCs w:val="22"/>
        </w:rPr>
      </w:pPr>
      <w:r w:rsidRPr="00261703">
        <w:rPr>
          <w:color w:val="000000"/>
          <w:sz w:val="22"/>
          <w:szCs w:val="22"/>
        </w:rPr>
        <w:t xml:space="preserve">В случае указания в графе «Назначение платежа» платежного поручения </w:t>
      </w:r>
      <w:r w:rsidR="00C430FF" w:rsidRPr="00261703">
        <w:rPr>
          <w:color w:val="000000"/>
          <w:sz w:val="22"/>
          <w:szCs w:val="22"/>
        </w:rPr>
        <w:t>сведений</w:t>
      </w:r>
      <w:r w:rsidRPr="00261703">
        <w:rPr>
          <w:color w:val="000000"/>
          <w:sz w:val="22"/>
          <w:szCs w:val="22"/>
        </w:rPr>
        <w:t>, не соответствующ</w:t>
      </w:r>
      <w:r w:rsidR="00C430FF" w:rsidRPr="00261703">
        <w:rPr>
          <w:color w:val="000000"/>
          <w:sz w:val="22"/>
          <w:szCs w:val="22"/>
        </w:rPr>
        <w:t>их</w:t>
      </w:r>
      <w:r w:rsidRPr="00261703">
        <w:rPr>
          <w:color w:val="000000"/>
          <w:sz w:val="22"/>
          <w:szCs w:val="22"/>
        </w:rPr>
        <w:t xml:space="preserve"> форме, установленной </w:t>
      </w:r>
      <w:r w:rsidR="00C430FF" w:rsidRPr="00261703">
        <w:rPr>
          <w:color w:val="000000"/>
          <w:sz w:val="22"/>
          <w:szCs w:val="22"/>
        </w:rPr>
        <w:t xml:space="preserve">настоящим </w:t>
      </w:r>
      <w:r w:rsidRPr="00261703">
        <w:rPr>
          <w:color w:val="000000"/>
          <w:sz w:val="22"/>
          <w:szCs w:val="22"/>
        </w:rPr>
        <w:t>п</w:t>
      </w:r>
      <w:r w:rsidR="00D340B4" w:rsidRPr="00261703">
        <w:rPr>
          <w:color w:val="000000"/>
          <w:sz w:val="22"/>
          <w:szCs w:val="22"/>
        </w:rPr>
        <w:t>унктом</w:t>
      </w:r>
      <w:r w:rsidRPr="00261703">
        <w:rPr>
          <w:color w:val="000000"/>
          <w:sz w:val="22"/>
          <w:szCs w:val="22"/>
        </w:rPr>
        <w:t>, Общество имеет право возвратить полученную сумму на счет отправителя</w:t>
      </w:r>
      <w:r w:rsidRPr="00261703">
        <w:rPr>
          <w:sz w:val="22"/>
          <w:szCs w:val="22"/>
        </w:rPr>
        <w:t xml:space="preserve"> </w:t>
      </w:r>
      <w:r w:rsidRPr="00261703">
        <w:rPr>
          <w:color w:val="000000"/>
          <w:sz w:val="22"/>
          <w:szCs w:val="22"/>
        </w:rPr>
        <w:t>и направить письменное требование об оплате и представлении платежных документов по установленной настоящим Договоро</w:t>
      </w:r>
      <w:r w:rsidR="00E95869" w:rsidRPr="00261703">
        <w:rPr>
          <w:color w:val="000000"/>
          <w:sz w:val="22"/>
          <w:szCs w:val="22"/>
        </w:rPr>
        <w:t>м</w:t>
      </w:r>
      <w:r w:rsidRPr="00261703">
        <w:rPr>
          <w:color w:val="000000"/>
          <w:sz w:val="22"/>
          <w:szCs w:val="22"/>
        </w:rPr>
        <w:t xml:space="preserve"> форме. В таком случае обязательство по выплате Вознаграждения будет считаться не исполненным, что влечет за собой наступление ответственности, </w:t>
      </w:r>
      <w:r w:rsidR="00595D1F" w:rsidRPr="00261703">
        <w:rPr>
          <w:color w:val="000000"/>
          <w:sz w:val="22"/>
          <w:szCs w:val="22"/>
        </w:rPr>
        <w:t>установленной пунктом 8.1.</w:t>
      </w:r>
      <w:r w:rsidR="00ED119C" w:rsidRPr="00261703">
        <w:rPr>
          <w:color w:val="000000"/>
          <w:sz w:val="22"/>
          <w:szCs w:val="22"/>
        </w:rPr>
        <w:t xml:space="preserve"> настоящ</w:t>
      </w:r>
      <w:r w:rsidR="00595D1F" w:rsidRPr="00261703">
        <w:rPr>
          <w:color w:val="000000"/>
          <w:sz w:val="22"/>
          <w:szCs w:val="22"/>
        </w:rPr>
        <w:t>его</w:t>
      </w:r>
      <w:r w:rsidR="00ED119C" w:rsidRPr="00261703">
        <w:rPr>
          <w:color w:val="000000"/>
          <w:sz w:val="22"/>
          <w:szCs w:val="22"/>
        </w:rPr>
        <w:t xml:space="preserve"> </w:t>
      </w:r>
      <w:r w:rsidR="00595D1F" w:rsidRPr="00261703">
        <w:rPr>
          <w:color w:val="000000"/>
          <w:sz w:val="22"/>
          <w:szCs w:val="22"/>
        </w:rPr>
        <w:t>Договора</w:t>
      </w:r>
      <w:r w:rsidR="00ED119C" w:rsidRPr="00261703">
        <w:rPr>
          <w:color w:val="000000"/>
          <w:sz w:val="22"/>
          <w:szCs w:val="22"/>
        </w:rPr>
        <w:t>.</w:t>
      </w:r>
      <w:r w:rsidRPr="00261703">
        <w:rPr>
          <w:color w:val="000000"/>
          <w:sz w:val="22"/>
          <w:szCs w:val="22"/>
        </w:rPr>
        <w:t xml:space="preserve"> </w:t>
      </w:r>
    </w:p>
    <w:p w14:paraId="4886CB4B" w14:textId="31E33575" w:rsidR="0088200F" w:rsidRPr="00261703" w:rsidRDefault="0016680F" w:rsidP="001B3707">
      <w:pPr>
        <w:pStyle w:val="31"/>
        <w:ind w:firstLine="567"/>
        <w:rPr>
          <w:rFonts w:ascii="Times New Roman" w:hAnsi="Times New Roman"/>
          <w:szCs w:val="22"/>
        </w:rPr>
      </w:pPr>
      <w:r w:rsidRPr="00261703">
        <w:rPr>
          <w:rFonts w:ascii="Times New Roman" w:hAnsi="Times New Roman"/>
          <w:szCs w:val="22"/>
        </w:rPr>
        <w:t>3.</w:t>
      </w:r>
      <w:r w:rsidR="00C430FF" w:rsidRPr="00261703">
        <w:rPr>
          <w:rFonts w:ascii="Times New Roman" w:hAnsi="Times New Roman"/>
          <w:bCs/>
          <w:szCs w:val="22"/>
        </w:rPr>
        <w:t>4</w:t>
      </w:r>
      <w:r w:rsidRPr="00261703">
        <w:rPr>
          <w:rFonts w:ascii="Times New Roman" w:hAnsi="Times New Roman"/>
          <w:szCs w:val="22"/>
        </w:rPr>
        <w:t xml:space="preserve">. </w:t>
      </w:r>
      <w:r w:rsidR="00E95869" w:rsidRPr="00261703">
        <w:rPr>
          <w:rFonts w:ascii="Times New Roman" w:hAnsi="Times New Roman"/>
          <w:szCs w:val="22"/>
        </w:rPr>
        <w:t>Обязательства Пользователя по выплате Вознаграждения, предусмотренного настоящим Договором, считаются исполненными с момента поступления денежных средств на расчетный счет Общества в размере и порядке, предусмотренных настоящим Договором.</w:t>
      </w:r>
    </w:p>
    <w:p w14:paraId="7631C6DF" w14:textId="7486A6B6" w:rsidR="00586D1C" w:rsidRPr="00261703" w:rsidRDefault="0000504A" w:rsidP="001B3707">
      <w:pPr>
        <w:ind w:firstLine="567"/>
        <w:jc w:val="both"/>
        <w:rPr>
          <w:sz w:val="22"/>
          <w:szCs w:val="22"/>
        </w:rPr>
      </w:pPr>
      <w:r w:rsidRPr="00261703">
        <w:rPr>
          <w:sz w:val="22"/>
          <w:szCs w:val="22"/>
        </w:rPr>
        <w:t>3.</w:t>
      </w:r>
      <w:r w:rsidR="00C430FF" w:rsidRPr="00261703">
        <w:rPr>
          <w:bCs/>
          <w:sz w:val="22"/>
          <w:szCs w:val="22"/>
        </w:rPr>
        <w:t>5</w:t>
      </w:r>
      <w:r w:rsidRPr="00261703">
        <w:rPr>
          <w:sz w:val="22"/>
          <w:szCs w:val="22"/>
        </w:rPr>
        <w:t xml:space="preserve">. </w:t>
      </w:r>
      <w:r w:rsidR="00586D1C" w:rsidRPr="00261703">
        <w:rPr>
          <w:sz w:val="22"/>
          <w:szCs w:val="22"/>
        </w:rPr>
        <w:t>Размер Вознаграждения подлежит изменению в следующих случаях:</w:t>
      </w:r>
    </w:p>
    <w:p w14:paraId="6EA755EA" w14:textId="77777777" w:rsidR="00586D1C" w:rsidRPr="00261703" w:rsidRDefault="00595D1F" w:rsidP="001B3707">
      <w:pPr>
        <w:tabs>
          <w:tab w:val="left" w:pos="1134"/>
        </w:tabs>
        <w:ind w:firstLine="567"/>
        <w:jc w:val="both"/>
        <w:rPr>
          <w:sz w:val="22"/>
          <w:szCs w:val="22"/>
        </w:rPr>
      </w:pPr>
      <w:r w:rsidRPr="00261703">
        <w:rPr>
          <w:iCs/>
          <w:sz w:val="22"/>
          <w:szCs w:val="22"/>
        </w:rPr>
        <w:t xml:space="preserve">3.5.1. </w:t>
      </w:r>
      <w:r w:rsidR="00586D1C" w:rsidRPr="00261703">
        <w:rPr>
          <w:sz w:val="22"/>
          <w:szCs w:val="22"/>
        </w:rPr>
        <w:t xml:space="preserve">принятия уполномоченным государственным органом нормативного акта, изменяющего или устанавливающего иной размер </w:t>
      </w:r>
      <w:r w:rsidRPr="00261703">
        <w:rPr>
          <w:iCs/>
          <w:sz w:val="22"/>
          <w:szCs w:val="22"/>
        </w:rPr>
        <w:t xml:space="preserve">или порядок расчета </w:t>
      </w:r>
      <w:r w:rsidR="00586D1C" w:rsidRPr="00261703">
        <w:rPr>
          <w:sz w:val="22"/>
          <w:szCs w:val="22"/>
        </w:rPr>
        <w:t>Вознаграждения;</w:t>
      </w:r>
    </w:p>
    <w:p w14:paraId="2497EA6B" w14:textId="6CB692D2" w:rsidR="00981BE0" w:rsidRPr="00261703" w:rsidRDefault="00595D1F" w:rsidP="001B3707">
      <w:pPr>
        <w:tabs>
          <w:tab w:val="left" w:pos="1134"/>
        </w:tabs>
        <w:ind w:firstLine="567"/>
        <w:jc w:val="both"/>
        <w:rPr>
          <w:sz w:val="22"/>
          <w:szCs w:val="22"/>
        </w:rPr>
      </w:pPr>
      <w:r w:rsidRPr="00261703">
        <w:rPr>
          <w:iCs/>
          <w:sz w:val="22"/>
          <w:szCs w:val="22"/>
        </w:rPr>
        <w:t>3.5.2.</w:t>
      </w:r>
      <w:r w:rsidRPr="00261703">
        <w:rPr>
          <w:bCs/>
          <w:sz w:val="22"/>
          <w:szCs w:val="22"/>
        </w:rPr>
        <w:t xml:space="preserve"> </w:t>
      </w:r>
      <w:r w:rsidR="00981BE0" w:rsidRPr="00261703">
        <w:rPr>
          <w:sz w:val="22"/>
          <w:szCs w:val="22"/>
        </w:rPr>
        <w:t xml:space="preserve">внесения изменений в Положение о ставках </w:t>
      </w:r>
      <w:r w:rsidRPr="00261703">
        <w:rPr>
          <w:bCs/>
          <w:sz w:val="22"/>
          <w:szCs w:val="22"/>
        </w:rPr>
        <w:t>Общества</w:t>
      </w:r>
      <w:r w:rsidRPr="00261703">
        <w:rPr>
          <w:sz w:val="22"/>
          <w:szCs w:val="22"/>
        </w:rPr>
        <w:t xml:space="preserve"> </w:t>
      </w:r>
      <w:r w:rsidR="00981BE0" w:rsidRPr="00261703">
        <w:rPr>
          <w:sz w:val="22"/>
          <w:szCs w:val="22"/>
        </w:rPr>
        <w:t>или утверждения новой редакции указанного положения;</w:t>
      </w:r>
    </w:p>
    <w:p w14:paraId="7308E0D0" w14:textId="4FF7D34F" w:rsidR="00586D1C" w:rsidRPr="00261703" w:rsidRDefault="00595D1F" w:rsidP="001B3707">
      <w:pPr>
        <w:tabs>
          <w:tab w:val="left" w:pos="1134"/>
        </w:tabs>
        <w:ind w:firstLine="567"/>
        <w:jc w:val="both"/>
        <w:rPr>
          <w:sz w:val="22"/>
          <w:szCs w:val="22"/>
        </w:rPr>
      </w:pPr>
      <w:r w:rsidRPr="00261703">
        <w:rPr>
          <w:bCs/>
          <w:sz w:val="22"/>
          <w:szCs w:val="22"/>
        </w:rPr>
        <w:t xml:space="preserve">3.5.3. </w:t>
      </w:r>
      <w:r w:rsidR="00586D1C" w:rsidRPr="00261703">
        <w:rPr>
          <w:sz w:val="22"/>
          <w:szCs w:val="22"/>
        </w:rPr>
        <w:t>изменения данных (параметров</w:t>
      </w:r>
      <w:r w:rsidR="00586D1C" w:rsidRPr="00261703">
        <w:rPr>
          <w:bCs/>
          <w:sz w:val="22"/>
          <w:szCs w:val="22"/>
        </w:rPr>
        <w:t>),</w:t>
      </w:r>
      <w:r w:rsidR="00586D1C" w:rsidRPr="00261703">
        <w:rPr>
          <w:sz w:val="22"/>
          <w:szCs w:val="22"/>
        </w:rPr>
        <w:t xml:space="preserve"> из которых Стороны исходили</w:t>
      </w:r>
      <w:r w:rsidRPr="00261703">
        <w:rPr>
          <w:iCs/>
          <w:sz w:val="22"/>
          <w:szCs w:val="22"/>
        </w:rPr>
        <w:t xml:space="preserve"> при заключении настоящего Договора</w:t>
      </w:r>
      <w:r w:rsidRPr="00261703">
        <w:rPr>
          <w:sz w:val="22"/>
          <w:szCs w:val="22"/>
        </w:rPr>
        <w:t>,</w:t>
      </w:r>
      <w:r w:rsidR="00586D1C" w:rsidRPr="00261703">
        <w:rPr>
          <w:sz w:val="22"/>
          <w:szCs w:val="22"/>
        </w:rPr>
        <w:t xml:space="preserve"> производя расчет Вознаграждения (</w:t>
      </w:r>
      <w:r w:rsidR="00586D1C" w:rsidRPr="00261703">
        <w:rPr>
          <w:bCs/>
          <w:sz w:val="22"/>
          <w:szCs w:val="22"/>
        </w:rPr>
        <w:t>среда</w:t>
      </w:r>
      <w:r w:rsidR="00E068A9" w:rsidRPr="00261703">
        <w:rPr>
          <w:bCs/>
          <w:sz w:val="22"/>
          <w:szCs w:val="22"/>
        </w:rPr>
        <w:t xml:space="preserve"> вещания</w:t>
      </w:r>
      <w:r w:rsidR="00586D1C" w:rsidRPr="00261703">
        <w:rPr>
          <w:bCs/>
          <w:sz w:val="22"/>
          <w:szCs w:val="22"/>
        </w:rPr>
        <w:t>, территория</w:t>
      </w:r>
      <w:r w:rsidR="00586D1C" w:rsidRPr="00261703">
        <w:rPr>
          <w:sz w:val="22"/>
          <w:szCs w:val="22"/>
        </w:rPr>
        <w:t xml:space="preserve"> и т.п.).</w:t>
      </w:r>
    </w:p>
    <w:p w14:paraId="36A57284" w14:textId="006003E3" w:rsidR="0000504A" w:rsidRPr="00261703" w:rsidRDefault="00586D1C" w:rsidP="00981BE0">
      <w:pPr>
        <w:ind w:firstLine="567"/>
        <w:jc w:val="both"/>
        <w:rPr>
          <w:sz w:val="22"/>
          <w:szCs w:val="22"/>
        </w:rPr>
      </w:pPr>
      <w:r w:rsidRPr="00261703">
        <w:rPr>
          <w:sz w:val="22"/>
          <w:szCs w:val="22"/>
        </w:rPr>
        <w:t>3.</w:t>
      </w:r>
      <w:r w:rsidR="008B22DC" w:rsidRPr="00261703">
        <w:rPr>
          <w:bCs/>
          <w:sz w:val="22"/>
          <w:szCs w:val="22"/>
        </w:rPr>
        <w:t>6</w:t>
      </w:r>
      <w:r w:rsidRPr="00261703">
        <w:rPr>
          <w:sz w:val="22"/>
          <w:szCs w:val="22"/>
        </w:rPr>
        <w:t xml:space="preserve">. </w:t>
      </w:r>
      <w:r w:rsidR="00FA0E07" w:rsidRPr="00261703">
        <w:rPr>
          <w:sz w:val="22"/>
          <w:szCs w:val="22"/>
        </w:rPr>
        <w:t>Общество обязуется не позднее, чем в течение 30 (Тридцати) календарных дней с момента наступления какого-либо из случаев, указанных в подпунктах 3.</w:t>
      </w:r>
      <w:r w:rsidR="008B22DC" w:rsidRPr="00261703">
        <w:rPr>
          <w:bCs/>
          <w:sz w:val="22"/>
          <w:szCs w:val="22"/>
        </w:rPr>
        <w:t>5</w:t>
      </w:r>
      <w:r w:rsidR="00FA0E07" w:rsidRPr="00261703">
        <w:rPr>
          <w:sz w:val="22"/>
          <w:szCs w:val="22"/>
        </w:rPr>
        <w:t>.1. и 3.</w:t>
      </w:r>
      <w:r w:rsidR="008B22DC" w:rsidRPr="00261703">
        <w:rPr>
          <w:bCs/>
          <w:sz w:val="22"/>
          <w:szCs w:val="22"/>
        </w:rPr>
        <w:t>5</w:t>
      </w:r>
      <w:r w:rsidR="00FA0E07" w:rsidRPr="00261703">
        <w:rPr>
          <w:sz w:val="22"/>
          <w:szCs w:val="22"/>
        </w:rPr>
        <w:t xml:space="preserve">.2. настоящего Договора, разместить на Интернет-сайте Общества </w:t>
      </w:r>
      <w:r w:rsidR="00FA0E07" w:rsidRPr="00261703">
        <w:rPr>
          <w:sz w:val="22"/>
          <w:szCs w:val="22"/>
          <w:lang w:val="en-US"/>
        </w:rPr>
        <w:t>www</w:t>
      </w:r>
      <w:r w:rsidR="00FA0E07" w:rsidRPr="00261703">
        <w:rPr>
          <w:sz w:val="22"/>
          <w:szCs w:val="22"/>
        </w:rPr>
        <w:t>.rosvois.ru информацию об изменении размера Вознаграждения.</w:t>
      </w:r>
      <w:r w:rsidRPr="00261703">
        <w:rPr>
          <w:sz w:val="22"/>
          <w:szCs w:val="22"/>
        </w:rPr>
        <w:t xml:space="preserve"> </w:t>
      </w:r>
    </w:p>
    <w:p w14:paraId="0426FB76" w14:textId="497A5531" w:rsidR="00FA0E07" w:rsidRPr="00261703" w:rsidRDefault="00490B5E" w:rsidP="00FA0E07">
      <w:pPr>
        <w:ind w:firstLine="567"/>
        <w:jc w:val="both"/>
        <w:rPr>
          <w:sz w:val="22"/>
          <w:szCs w:val="22"/>
        </w:rPr>
      </w:pPr>
      <w:r>
        <w:rPr>
          <w:sz w:val="22"/>
          <w:szCs w:val="22"/>
        </w:rPr>
        <w:t xml:space="preserve">3.7. </w:t>
      </w:r>
      <w:r w:rsidR="00FA0E07" w:rsidRPr="00261703">
        <w:rPr>
          <w:sz w:val="22"/>
          <w:szCs w:val="22"/>
        </w:rPr>
        <w:t>Пользователь обязан выплачивать Вознаграждение с учетом изменений, указанных в пункте 3.</w:t>
      </w:r>
      <w:r w:rsidR="001E0432" w:rsidRPr="00261703">
        <w:rPr>
          <w:bCs/>
          <w:sz w:val="22"/>
          <w:szCs w:val="22"/>
        </w:rPr>
        <w:t>5</w:t>
      </w:r>
      <w:r w:rsidR="00FA0E07" w:rsidRPr="00261703">
        <w:rPr>
          <w:sz w:val="22"/>
          <w:szCs w:val="22"/>
        </w:rPr>
        <w:t xml:space="preserve">. Договора. </w:t>
      </w:r>
    </w:p>
    <w:p w14:paraId="6689989C" w14:textId="35BD7173" w:rsidR="0000504A" w:rsidRPr="00261703" w:rsidRDefault="0000504A">
      <w:pPr>
        <w:ind w:firstLine="567"/>
        <w:jc w:val="both"/>
        <w:rPr>
          <w:sz w:val="22"/>
          <w:szCs w:val="22"/>
        </w:rPr>
      </w:pPr>
      <w:r w:rsidRPr="00261703">
        <w:rPr>
          <w:sz w:val="22"/>
          <w:szCs w:val="22"/>
        </w:rPr>
        <w:t>3.</w:t>
      </w:r>
      <w:r w:rsidR="00490B5E">
        <w:rPr>
          <w:bCs/>
          <w:sz w:val="22"/>
          <w:szCs w:val="22"/>
        </w:rPr>
        <w:t>8</w:t>
      </w:r>
      <w:r w:rsidRPr="00261703">
        <w:rPr>
          <w:sz w:val="22"/>
          <w:szCs w:val="22"/>
        </w:rPr>
        <w:t xml:space="preserve">. </w:t>
      </w:r>
      <w:r w:rsidR="002D2E81" w:rsidRPr="00261703">
        <w:rPr>
          <w:sz w:val="22"/>
          <w:szCs w:val="22"/>
        </w:rPr>
        <w:t>В случае, указанном в подпункте 3.</w:t>
      </w:r>
      <w:r w:rsidR="001E0432" w:rsidRPr="00261703">
        <w:rPr>
          <w:bCs/>
          <w:sz w:val="22"/>
          <w:szCs w:val="22"/>
        </w:rPr>
        <w:t>5</w:t>
      </w:r>
      <w:r w:rsidR="002D2E81" w:rsidRPr="00261703">
        <w:rPr>
          <w:sz w:val="22"/>
          <w:szCs w:val="22"/>
        </w:rPr>
        <w:t>.3. настоящего Договора, Пользователь обязан направить в адрес Общества уведомление об изменении данных не позднее 15 (Пятнадцати) календарных дней со дня вступления в силу соответствующих изменений</w:t>
      </w:r>
      <w:r w:rsidRPr="00261703">
        <w:rPr>
          <w:sz w:val="22"/>
          <w:szCs w:val="22"/>
        </w:rPr>
        <w:t xml:space="preserve">. </w:t>
      </w:r>
    </w:p>
    <w:p w14:paraId="47B08219" w14:textId="3FB60E3C" w:rsidR="0000504A" w:rsidRPr="00261703" w:rsidRDefault="0016680F">
      <w:pPr>
        <w:ind w:firstLine="567"/>
        <w:jc w:val="both"/>
        <w:rPr>
          <w:sz w:val="22"/>
          <w:szCs w:val="22"/>
        </w:rPr>
      </w:pPr>
      <w:r w:rsidRPr="00261703">
        <w:rPr>
          <w:sz w:val="22"/>
          <w:szCs w:val="22"/>
        </w:rPr>
        <w:t>3.</w:t>
      </w:r>
      <w:r w:rsidR="00490B5E">
        <w:rPr>
          <w:bCs/>
          <w:sz w:val="22"/>
          <w:szCs w:val="22"/>
        </w:rPr>
        <w:t>9</w:t>
      </w:r>
      <w:r w:rsidRPr="00261703">
        <w:rPr>
          <w:sz w:val="22"/>
          <w:szCs w:val="22"/>
        </w:rPr>
        <w:t xml:space="preserve">. </w:t>
      </w:r>
      <w:r w:rsidR="00F1077E" w:rsidRPr="00261703">
        <w:rPr>
          <w:sz w:val="22"/>
          <w:szCs w:val="22"/>
        </w:rPr>
        <w:t>В случае, указанном в пункте 3.</w:t>
      </w:r>
      <w:r w:rsidR="001E0432" w:rsidRPr="00261703">
        <w:rPr>
          <w:bCs/>
          <w:sz w:val="22"/>
          <w:szCs w:val="22"/>
        </w:rPr>
        <w:t>5</w:t>
      </w:r>
      <w:r w:rsidR="00F1077E" w:rsidRPr="00261703">
        <w:rPr>
          <w:sz w:val="22"/>
          <w:szCs w:val="22"/>
        </w:rPr>
        <w:t xml:space="preserve">.3. настоящего Договора, сумма Вознаграждения начисляется и подлежит оплате </w:t>
      </w:r>
      <w:r w:rsidR="0007288B" w:rsidRPr="00261703">
        <w:rPr>
          <w:sz w:val="22"/>
          <w:szCs w:val="22"/>
        </w:rPr>
        <w:t>Пользователем</w:t>
      </w:r>
      <w:r w:rsidR="00F1077E" w:rsidRPr="00261703">
        <w:rPr>
          <w:sz w:val="22"/>
          <w:szCs w:val="22"/>
        </w:rPr>
        <w:t xml:space="preserve"> в соответствии с новыми значениями со дня вступления в силу соответствующих изменений.</w:t>
      </w:r>
    </w:p>
    <w:p w14:paraId="597BC25C" w14:textId="77777777" w:rsidR="00376CAF" w:rsidRPr="00261703" w:rsidRDefault="00376CAF">
      <w:pPr>
        <w:ind w:firstLine="567"/>
        <w:jc w:val="center"/>
        <w:rPr>
          <w:b/>
          <w:sz w:val="22"/>
          <w:szCs w:val="22"/>
        </w:rPr>
      </w:pPr>
    </w:p>
    <w:p w14:paraId="7BDC35FC" w14:textId="315897F0" w:rsidR="00376CAF" w:rsidRPr="00261703" w:rsidRDefault="00344F52" w:rsidP="00344F52">
      <w:pPr>
        <w:jc w:val="center"/>
        <w:rPr>
          <w:b/>
          <w:sz w:val="22"/>
          <w:szCs w:val="22"/>
        </w:rPr>
      </w:pPr>
      <w:r w:rsidRPr="00261703">
        <w:rPr>
          <w:b/>
          <w:sz w:val="22"/>
          <w:szCs w:val="22"/>
        </w:rPr>
        <w:t xml:space="preserve">4. </w:t>
      </w:r>
      <w:r w:rsidR="00376CAF" w:rsidRPr="00261703">
        <w:rPr>
          <w:b/>
          <w:sz w:val="22"/>
          <w:szCs w:val="22"/>
        </w:rPr>
        <w:t xml:space="preserve">ОТЧЕТНОСТЬ </w:t>
      </w:r>
    </w:p>
    <w:p w14:paraId="4A0FFA55" w14:textId="62C201E6" w:rsidR="00F11897" w:rsidRPr="00912BDD" w:rsidRDefault="00706C32" w:rsidP="00F11897">
      <w:pPr>
        <w:ind w:firstLine="567"/>
        <w:jc w:val="both"/>
        <w:rPr>
          <w:sz w:val="22"/>
          <w:szCs w:val="22"/>
        </w:rPr>
      </w:pPr>
      <w:r w:rsidRPr="00261703">
        <w:rPr>
          <w:sz w:val="22"/>
          <w:szCs w:val="22"/>
        </w:rPr>
        <w:t>4.1</w:t>
      </w:r>
      <w:r w:rsidRPr="00912BDD">
        <w:rPr>
          <w:sz w:val="22"/>
          <w:szCs w:val="22"/>
        </w:rPr>
        <w:t xml:space="preserve">. </w:t>
      </w:r>
      <w:r w:rsidR="00F11897" w:rsidRPr="00912BDD">
        <w:rPr>
          <w:sz w:val="22"/>
          <w:szCs w:val="22"/>
        </w:rPr>
        <w:t>Пользователь обязуется не позднее, чем в течение 30 (Тридцати) календарных дней по окончании каждого Отчётного периода представлять Обществу Расчетный лист на бумажном носителе по форме, установленной в Приложении № 2 к настоящему Договору, и</w:t>
      </w:r>
      <w:r w:rsidR="00EA4212" w:rsidRPr="00912BDD">
        <w:rPr>
          <w:bCs/>
          <w:sz w:val="22"/>
          <w:szCs w:val="22"/>
        </w:rPr>
        <w:t xml:space="preserve"> Отчет </w:t>
      </w:r>
      <w:r w:rsidR="006E5E47" w:rsidRPr="00912BDD">
        <w:rPr>
          <w:bCs/>
          <w:sz w:val="22"/>
          <w:szCs w:val="22"/>
        </w:rPr>
        <w:t>о ретранслируемых каналах</w:t>
      </w:r>
      <w:r w:rsidR="00EA4212" w:rsidRPr="00912BDD">
        <w:rPr>
          <w:bCs/>
          <w:sz w:val="22"/>
          <w:szCs w:val="22"/>
        </w:rPr>
        <w:t xml:space="preserve"> по форме</w:t>
      </w:r>
      <w:r w:rsidR="00327528" w:rsidRPr="00912BDD">
        <w:rPr>
          <w:bCs/>
          <w:sz w:val="22"/>
          <w:szCs w:val="22"/>
        </w:rPr>
        <w:t>, установленной в Приложении № 3 к настоящему Договору</w:t>
      </w:r>
      <w:r w:rsidR="003D4895" w:rsidRPr="00912BDD">
        <w:rPr>
          <w:bCs/>
          <w:sz w:val="22"/>
          <w:szCs w:val="22"/>
        </w:rPr>
        <w:t xml:space="preserve"> в отношении телевизионных и радиоканалов других организаций эфирного или кабельного вещания, ретрансляцию которых он осуществляет</w:t>
      </w:r>
      <w:r w:rsidR="00376CAF" w:rsidRPr="00912BDD">
        <w:rPr>
          <w:bCs/>
          <w:sz w:val="22"/>
          <w:szCs w:val="22"/>
        </w:rPr>
        <w:t xml:space="preserve">. </w:t>
      </w:r>
    </w:p>
    <w:p w14:paraId="3AEE88D3" w14:textId="77777777" w:rsidR="00F11897" w:rsidRPr="00912BDD" w:rsidRDefault="00F11897" w:rsidP="00F11897">
      <w:pPr>
        <w:ind w:firstLine="567"/>
        <w:jc w:val="both"/>
        <w:rPr>
          <w:sz w:val="22"/>
          <w:szCs w:val="22"/>
        </w:rPr>
      </w:pPr>
      <w:r w:rsidRPr="00912BDD">
        <w:rPr>
          <w:sz w:val="22"/>
          <w:szCs w:val="22"/>
        </w:rPr>
        <w:lastRenderedPageBreak/>
        <w:t xml:space="preserve">4.2. </w:t>
      </w:r>
      <w:r w:rsidR="00921BFE" w:rsidRPr="00912BDD">
        <w:rPr>
          <w:sz w:val="22"/>
          <w:szCs w:val="22"/>
        </w:rPr>
        <w:t>В случае если условия настоящего Договора распространяются на отношения Сторон, возникшие до даты заключения Договора, Пользователь обязуется предоставить Отчетность за период с даты начала действия Договора по последний день Отчетного периода, предшествующего дате подписания Договора Сторонами, не позднее 30 (Тридцати) календарных дней с даты подписания настоящего Договора.</w:t>
      </w:r>
    </w:p>
    <w:p w14:paraId="67FC7F28" w14:textId="2766CE0B" w:rsidR="00F11897" w:rsidRPr="00912BDD" w:rsidRDefault="00F11897" w:rsidP="008B6794">
      <w:pPr>
        <w:ind w:firstLine="567"/>
        <w:jc w:val="both"/>
        <w:rPr>
          <w:bCs/>
          <w:sz w:val="22"/>
          <w:szCs w:val="22"/>
        </w:rPr>
      </w:pPr>
      <w:r w:rsidRPr="00912BDD">
        <w:rPr>
          <w:sz w:val="22"/>
          <w:szCs w:val="22"/>
        </w:rPr>
        <w:t xml:space="preserve">4.3. </w:t>
      </w:r>
      <w:r w:rsidR="002C0E87" w:rsidRPr="00912BDD">
        <w:rPr>
          <w:bCs/>
          <w:sz w:val="22"/>
          <w:szCs w:val="22"/>
        </w:rPr>
        <w:t>Отчет о ретранслируемых каналах</w:t>
      </w:r>
      <w:r w:rsidR="002C0E87" w:rsidRPr="00912BDD" w:rsidDel="002C0E87">
        <w:rPr>
          <w:bCs/>
          <w:sz w:val="22"/>
          <w:szCs w:val="22"/>
        </w:rPr>
        <w:t xml:space="preserve"> </w:t>
      </w:r>
      <w:r w:rsidRPr="00912BDD">
        <w:rPr>
          <w:sz w:val="22"/>
          <w:szCs w:val="22"/>
        </w:rPr>
        <w:t xml:space="preserve">подлежит предоставлению Пользователем Обществу в электронной форме в виде электронного документа в формате </w:t>
      </w:r>
      <w:proofErr w:type="spellStart"/>
      <w:r w:rsidRPr="00912BDD">
        <w:rPr>
          <w:sz w:val="22"/>
          <w:szCs w:val="22"/>
        </w:rPr>
        <w:t>Microsoft</w:t>
      </w:r>
      <w:proofErr w:type="spellEnd"/>
      <w:r w:rsidRPr="00912BDD">
        <w:rPr>
          <w:sz w:val="22"/>
          <w:szCs w:val="22"/>
        </w:rPr>
        <w:t xml:space="preserve"> </w:t>
      </w:r>
      <w:proofErr w:type="spellStart"/>
      <w:r w:rsidRPr="00912BDD">
        <w:rPr>
          <w:sz w:val="22"/>
          <w:szCs w:val="22"/>
        </w:rPr>
        <w:t>Excel</w:t>
      </w:r>
      <w:proofErr w:type="spellEnd"/>
      <w:r w:rsidRPr="00912BDD">
        <w:rPr>
          <w:sz w:val="22"/>
          <w:szCs w:val="22"/>
        </w:rPr>
        <w:t xml:space="preserve"> (или в совместимом формате) с возможностью его открытия и копирования данных из файла при использовании стандартных электронных программных продуктов </w:t>
      </w:r>
      <w:proofErr w:type="spellStart"/>
      <w:r w:rsidRPr="00912BDD">
        <w:rPr>
          <w:sz w:val="22"/>
          <w:szCs w:val="22"/>
        </w:rPr>
        <w:t>Microsoft</w:t>
      </w:r>
      <w:proofErr w:type="spellEnd"/>
      <w:r w:rsidRPr="00912BDD">
        <w:rPr>
          <w:sz w:val="22"/>
          <w:szCs w:val="22"/>
        </w:rPr>
        <w:t xml:space="preserve"> </w:t>
      </w:r>
      <w:proofErr w:type="spellStart"/>
      <w:r w:rsidRPr="00912BDD">
        <w:rPr>
          <w:sz w:val="22"/>
          <w:szCs w:val="22"/>
        </w:rPr>
        <w:t>Office</w:t>
      </w:r>
      <w:proofErr w:type="spellEnd"/>
      <w:r w:rsidRPr="00912BDD">
        <w:rPr>
          <w:sz w:val="22"/>
          <w:szCs w:val="22"/>
        </w:rPr>
        <w:t>.</w:t>
      </w:r>
    </w:p>
    <w:p w14:paraId="5CA706C2" w14:textId="02B6042B" w:rsidR="00F11897" w:rsidRPr="00912BDD" w:rsidRDefault="00EC53C2" w:rsidP="00F11897">
      <w:pPr>
        <w:ind w:firstLine="567"/>
        <w:jc w:val="both"/>
        <w:rPr>
          <w:sz w:val="22"/>
          <w:szCs w:val="22"/>
        </w:rPr>
      </w:pPr>
      <w:r w:rsidRPr="00912BDD">
        <w:rPr>
          <w:sz w:val="22"/>
          <w:szCs w:val="22"/>
        </w:rPr>
        <w:t xml:space="preserve">Файл с </w:t>
      </w:r>
      <w:r w:rsidR="002C0E87" w:rsidRPr="00912BDD">
        <w:rPr>
          <w:bCs/>
          <w:sz w:val="22"/>
          <w:szCs w:val="22"/>
        </w:rPr>
        <w:t xml:space="preserve">Отчетом о ретранслируемых каналах </w:t>
      </w:r>
      <w:r w:rsidR="0070515B" w:rsidRPr="00912BDD">
        <w:rPr>
          <w:sz w:val="22"/>
          <w:szCs w:val="22"/>
        </w:rPr>
        <w:t>направля</w:t>
      </w:r>
      <w:r w:rsidR="002C0E87" w:rsidRPr="00912BDD">
        <w:rPr>
          <w:sz w:val="22"/>
          <w:szCs w:val="22"/>
        </w:rPr>
        <w:t>ю</w:t>
      </w:r>
      <w:r w:rsidR="0070515B" w:rsidRPr="00912BDD">
        <w:rPr>
          <w:sz w:val="22"/>
          <w:szCs w:val="22"/>
        </w:rPr>
        <w:t xml:space="preserve">тся </w:t>
      </w:r>
      <w:r w:rsidR="00F11897" w:rsidRPr="00912BDD">
        <w:rPr>
          <w:sz w:val="22"/>
          <w:szCs w:val="22"/>
        </w:rPr>
        <w:t xml:space="preserve">Пользователем Обществу в виде вложений в электронное письмо, направляемое с электронного адреса Пользователя на электронный адрес Общества, </w:t>
      </w:r>
      <w:r w:rsidRPr="00912BDD">
        <w:rPr>
          <w:sz w:val="22"/>
          <w:szCs w:val="22"/>
        </w:rPr>
        <w:t>которы</w:t>
      </w:r>
      <w:r w:rsidR="00804428" w:rsidRPr="00912BDD">
        <w:rPr>
          <w:sz w:val="22"/>
          <w:szCs w:val="22"/>
        </w:rPr>
        <w:t>й</w:t>
      </w:r>
      <w:r w:rsidRPr="00912BDD">
        <w:rPr>
          <w:sz w:val="22"/>
          <w:szCs w:val="22"/>
        </w:rPr>
        <w:t xml:space="preserve"> указан</w:t>
      </w:r>
      <w:r w:rsidR="00F11897" w:rsidRPr="00912BDD">
        <w:rPr>
          <w:sz w:val="22"/>
          <w:szCs w:val="22"/>
        </w:rPr>
        <w:t xml:space="preserve"> в разделе 12 настоящего Договора, с пометкой в заголовке письма: «</w:t>
      </w:r>
      <w:r w:rsidRPr="00912BDD">
        <w:rPr>
          <w:bCs/>
          <w:i/>
          <w:sz w:val="22"/>
          <w:szCs w:val="22"/>
        </w:rPr>
        <w:t>Отчет</w:t>
      </w:r>
      <w:r w:rsidR="00EB7258" w:rsidRPr="00912BDD">
        <w:rPr>
          <w:bCs/>
          <w:i/>
          <w:sz w:val="22"/>
          <w:szCs w:val="22"/>
        </w:rPr>
        <w:t xml:space="preserve"> </w:t>
      </w:r>
      <w:r w:rsidR="00F11897" w:rsidRPr="00912BDD">
        <w:rPr>
          <w:i/>
          <w:sz w:val="22"/>
          <w:szCs w:val="22"/>
        </w:rPr>
        <w:t xml:space="preserve">за период с «___» ____________ 20___ г. по «___» ____________ 20__ г. по </w:t>
      </w:r>
      <w:r w:rsidR="00782DFD" w:rsidRPr="00912BDD">
        <w:rPr>
          <w:i/>
          <w:sz w:val="22"/>
          <w:szCs w:val="22"/>
        </w:rPr>
        <w:t>Д</w:t>
      </w:r>
      <w:r w:rsidR="00F11897" w:rsidRPr="00912BDD">
        <w:rPr>
          <w:i/>
          <w:sz w:val="22"/>
          <w:szCs w:val="22"/>
        </w:rPr>
        <w:t xml:space="preserve">оговору № _____ от «__» _________ </w:t>
      </w:r>
      <w:r w:rsidRPr="00912BDD">
        <w:rPr>
          <w:i/>
          <w:sz w:val="22"/>
          <w:szCs w:val="22"/>
        </w:rPr>
        <w:t>201</w:t>
      </w:r>
      <w:r w:rsidR="00F11897" w:rsidRPr="00912BDD">
        <w:rPr>
          <w:i/>
          <w:sz w:val="22"/>
          <w:szCs w:val="22"/>
        </w:rPr>
        <w:t>__ г.</w:t>
      </w:r>
      <w:r w:rsidR="00F11897" w:rsidRPr="00912BDD">
        <w:rPr>
          <w:sz w:val="22"/>
          <w:szCs w:val="22"/>
        </w:rPr>
        <w:t>» и функцией «Подтверждение получения».</w:t>
      </w:r>
    </w:p>
    <w:p w14:paraId="0EBB2988" w14:textId="52965930" w:rsidR="00F11897" w:rsidRPr="00912BDD" w:rsidRDefault="00F11897" w:rsidP="00F11897">
      <w:pPr>
        <w:ind w:firstLine="567"/>
        <w:jc w:val="both"/>
        <w:rPr>
          <w:sz w:val="22"/>
          <w:szCs w:val="22"/>
        </w:rPr>
      </w:pPr>
      <w:r w:rsidRPr="00912BDD">
        <w:rPr>
          <w:sz w:val="22"/>
          <w:szCs w:val="22"/>
        </w:rPr>
        <w:t xml:space="preserve">В случае невозможности предоставления </w:t>
      </w:r>
      <w:r w:rsidR="00EB7258" w:rsidRPr="00912BDD">
        <w:rPr>
          <w:bCs/>
          <w:sz w:val="22"/>
          <w:szCs w:val="22"/>
        </w:rPr>
        <w:t xml:space="preserve">Отчета о ретранслируемых каналах </w:t>
      </w:r>
      <w:r w:rsidRPr="00912BDD">
        <w:rPr>
          <w:sz w:val="22"/>
          <w:szCs w:val="22"/>
        </w:rPr>
        <w:t>Пользователем Обществу по электронной почте</w:t>
      </w:r>
      <w:r w:rsidR="00EB7258" w:rsidRPr="00912BDD">
        <w:rPr>
          <w:sz w:val="22"/>
          <w:szCs w:val="22"/>
        </w:rPr>
        <w:t xml:space="preserve"> указанный отчет </w:t>
      </w:r>
      <w:r w:rsidR="008B6794" w:rsidRPr="00912BDD">
        <w:rPr>
          <w:sz w:val="22"/>
          <w:szCs w:val="22"/>
        </w:rPr>
        <w:t>предоставляе</w:t>
      </w:r>
      <w:r w:rsidRPr="00912BDD">
        <w:rPr>
          <w:sz w:val="22"/>
          <w:szCs w:val="22"/>
        </w:rPr>
        <w:t>тся на электронном носителе (на дисках CD-R/DVD-R или иных носителях, не предполагающих возможности перезаписи).</w:t>
      </w:r>
    </w:p>
    <w:p w14:paraId="3D34ECD8" w14:textId="066935FC" w:rsidR="00F11897" w:rsidRPr="00912BDD" w:rsidRDefault="00F11897" w:rsidP="00F11897">
      <w:pPr>
        <w:ind w:firstLine="567"/>
        <w:jc w:val="both"/>
        <w:rPr>
          <w:sz w:val="22"/>
          <w:szCs w:val="22"/>
        </w:rPr>
      </w:pPr>
      <w:r w:rsidRPr="00912BDD">
        <w:rPr>
          <w:sz w:val="22"/>
          <w:szCs w:val="22"/>
        </w:rPr>
        <w:t>4.</w:t>
      </w:r>
      <w:r w:rsidR="00EC53C2" w:rsidRPr="00912BDD">
        <w:rPr>
          <w:bCs/>
          <w:sz w:val="22"/>
          <w:szCs w:val="22"/>
        </w:rPr>
        <w:t>4</w:t>
      </w:r>
      <w:r w:rsidRPr="00912BDD">
        <w:rPr>
          <w:sz w:val="22"/>
          <w:szCs w:val="22"/>
        </w:rPr>
        <w:t xml:space="preserve">. </w:t>
      </w:r>
      <w:r w:rsidR="00F00974" w:rsidRPr="00912BDD">
        <w:rPr>
          <w:bCs/>
          <w:sz w:val="22"/>
          <w:szCs w:val="22"/>
        </w:rPr>
        <w:t>Отчет о ретранслируемых каналах</w:t>
      </w:r>
      <w:r w:rsidRPr="00912BDD">
        <w:rPr>
          <w:sz w:val="22"/>
          <w:szCs w:val="22"/>
        </w:rPr>
        <w:t>, предоставляем</w:t>
      </w:r>
      <w:r w:rsidR="00F00974" w:rsidRPr="00912BDD">
        <w:rPr>
          <w:sz w:val="22"/>
          <w:szCs w:val="22"/>
        </w:rPr>
        <w:t>ый</w:t>
      </w:r>
      <w:r w:rsidRPr="00912BDD">
        <w:rPr>
          <w:sz w:val="22"/>
          <w:szCs w:val="22"/>
        </w:rPr>
        <w:t xml:space="preserve"> в виде электронного документа, направляется Пользователем Обществу с сопроводительным электронным письмом, в котором указывается информация о номере и дате Договора, в соответствии с которым направля</w:t>
      </w:r>
      <w:r w:rsidR="00F00974" w:rsidRPr="00912BDD">
        <w:rPr>
          <w:sz w:val="22"/>
          <w:szCs w:val="22"/>
        </w:rPr>
        <w:t>е</w:t>
      </w:r>
      <w:r w:rsidRPr="00912BDD">
        <w:rPr>
          <w:sz w:val="22"/>
          <w:szCs w:val="22"/>
        </w:rPr>
        <w:t xml:space="preserve">тся </w:t>
      </w:r>
      <w:r w:rsidR="00F00974" w:rsidRPr="00912BDD">
        <w:rPr>
          <w:sz w:val="22"/>
          <w:szCs w:val="22"/>
        </w:rPr>
        <w:t>соответствующий отчет</w:t>
      </w:r>
      <w:r w:rsidRPr="00912BDD">
        <w:rPr>
          <w:sz w:val="22"/>
          <w:szCs w:val="22"/>
        </w:rPr>
        <w:t xml:space="preserve">, количество направляемых файлов, их наименование, количество страниц </w:t>
      </w:r>
      <w:r w:rsidR="00F00974" w:rsidRPr="00912BDD">
        <w:rPr>
          <w:bCs/>
          <w:sz w:val="22"/>
          <w:szCs w:val="22"/>
        </w:rPr>
        <w:t>отчета</w:t>
      </w:r>
      <w:r w:rsidR="00F00974" w:rsidRPr="00912BDD">
        <w:rPr>
          <w:sz w:val="22"/>
          <w:szCs w:val="22"/>
        </w:rPr>
        <w:t xml:space="preserve"> </w:t>
      </w:r>
      <w:r w:rsidRPr="00912BDD">
        <w:rPr>
          <w:sz w:val="22"/>
          <w:szCs w:val="22"/>
        </w:rPr>
        <w:t xml:space="preserve">в каждом файле, период, за который </w:t>
      </w:r>
      <w:r w:rsidR="00EC53C2" w:rsidRPr="00912BDD">
        <w:rPr>
          <w:bCs/>
          <w:sz w:val="22"/>
          <w:szCs w:val="22"/>
        </w:rPr>
        <w:t>предоставля</w:t>
      </w:r>
      <w:r w:rsidR="00E659E9" w:rsidRPr="00912BDD">
        <w:rPr>
          <w:bCs/>
          <w:sz w:val="22"/>
          <w:szCs w:val="22"/>
        </w:rPr>
        <w:t>е</w:t>
      </w:r>
      <w:r w:rsidR="00EC53C2" w:rsidRPr="00912BDD">
        <w:rPr>
          <w:bCs/>
          <w:sz w:val="22"/>
          <w:szCs w:val="22"/>
        </w:rPr>
        <w:t xml:space="preserve">тся </w:t>
      </w:r>
      <w:r w:rsidR="00F00974" w:rsidRPr="00912BDD">
        <w:rPr>
          <w:bCs/>
          <w:sz w:val="22"/>
          <w:szCs w:val="22"/>
        </w:rPr>
        <w:t>отчет</w:t>
      </w:r>
      <w:r w:rsidRPr="00912BDD">
        <w:rPr>
          <w:sz w:val="22"/>
          <w:szCs w:val="22"/>
        </w:rPr>
        <w:t>.</w:t>
      </w:r>
    </w:p>
    <w:p w14:paraId="3AD629BC" w14:textId="4864F79B" w:rsidR="00F11897" w:rsidRPr="00912BDD" w:rsidRDefault="00F11897" w:rsidP="00F11897">
      <w:pPr>
        <w:ind w:firstLine="567"/>
        <w:jc w:val="both"/>
        <w:rPr>
          <w:sz w:val="22"/>
          <w:szCs w:val="22"/>
        </w:rPr>
      </w:pPr>
      <w:r w:rsidRPr="00912BDD">
        <w:rPr>
          <w:sz w:val="22"/>
          <w:szCs w:val="22"/>
        </w:rPr>
        <w:t>4.</w:t>
      </w:r>
      <w:r w:rsidR="00EC53C2" w:rsidRPr="00912BDD">
        <w:rPr>
          <w:bCs/>
          <w:sz w:val="22"/>
          <w:szCs w:val="22"/>
        </w:rPr>
        <w:t>5</w:t>
      </w:r>
      <w:r w:rsidRPr="00912BDD">
        <w:rPr>
          <w:sz w:val="22"/>
          <w:szCs w:val="22"/>
        </w:rPr>
        <w:t xml:space="preserve">. По запросу Общества Пользователь обязан направить </w:t>
      </w:r>
      <w:r w:rsidR="00341882" w:rsidRPr="00912BDD">
        <w:rPr>
          <w:bCs/>
          <w:sz w:val="22"/>
          <w:szCs w:val="22"/>
        </w:rPr>
        <w:t xml:space="preserve">Отчет о ретранслируемых каналах </w:t>
      </w:r>
      <w:r w:rsidRPr="00912BDD">
        <w:rPr>
          <w:sz w:val="22"/>
          <w:szCs w:val="22"/>
        </w:rPr>
        <w:t xml:space="preserve"> за подписью уполномоченного лица Пользователя и с соответствующей печатью в бумажном виде на почтовый адрес Общества, указанный в разделе 1</w:t>
      </w:r>
      <w:r w:rsidR="00921BFE" w:rsidRPr="00912BDD">
        <w:rPr>
          <w:sz w:val="22"/>
          <w:szCs w:val="22"/>
        </w:rPr>
        <w:t>2</w:t>
      </w:r>
      <w:r w:rsidRPr="00912BDD">
        <w:rPr>
          <w:sz w:val="22"/>
          <w:szCs w:val="22"/>
        </w:rPr>
        <w:t xml:space="preserve"> настоящего Договора, в течение 10 (Десяти) рабочих дней с момента получения такого запроса. </w:t>
      </w:r>
    </w:p>
    <w:p w14:paraId="450BDC00" w14:textId="2E979403" w:rsidR="00F11897" w:rsidRPr="00912BDD" w:rsidRDefault="00F11897" w:rsidP="00F11897">
      <w:pPr>
        <w:ind w:firstLine="567"/>
        <w:jc w:val="both"/>
        <w:rPr>
          <w:sz w:val="22"/>
          <w:szCs w:val="22"/>
        </w:rPr>
      </w:pPr>
      <w:r w:rsidRPr="00912BDD">
        <w:rPr>
          <w:sz w:val="22"/>
          <w:szCs w:val="22"/>
        </w:rPr>
        <w:t>4.</w:t>
      </w:r>
      <w:r w:rsidR="00EC53C2" w:rsidRPr="00912BDD">
        <w:rPr>
          <w:bCs/>
          <w:sz w:val="22"/>
          <w:szCs w:val="22"/>
        </w:rPr>
        <w:t>6</w:t>
      </w:r>
      <w:r w:rsidRPr="00912BDD">
        <w:rPr>
          <w:sz w:val="22"/>
          <w:szCs w:val="22"/>
        </w:rPr>
        <w:t xml:space="preserve">. В случае отсутствия или искажения сведений, указанных в </w:t>
      </w:r>
      <w:r w:rsidR="00341882" w:rsidRPr="00912BDD">
        <w:rPr>
          <w:bCs/>
          <w:sz w:val="22"/>
          <w:szCs w:val="22"/>
        </w:rPr>
        <w:t>Отчете о ретранслируемых каналах</w:t>
      </w:r>
      <w:r w:rsidRPr="00912BDD">
        <w:rPr>
          <w:sz w:val="22"/>
          <w:szCs w:val="22"/>
        </w:rPr>
        <w:t xml:space="preserve">, Пользователь обязуется по запросу Общества в течение 10 (Десяти) рабочих дней с момента получения указанного запроса представить Обществу </w:t>
      </w:r>
      <w:r w:rsidR="007A358B" w:rsidRPr="00912BDD">
        <w:rPr>
          <w:bCs/>
          <w:sz w:val="22"/>
          <w:szCs w:val="22"/>
        </w:rPr>
        <w:t>дополнительн</w:t>
      </w:r>
      <w:r w:rsidR="00341882" w:rsidRPr="00912BDD">
        <w:rPr>
          <w:bCs/>
          <w:sz w:val="22"/>
          <w:szCs w:val="22"/>
        </w:rPr>
        <w:t>ый</w:t>
      </w:r>
      <w:r w:rsidR="007A358B" w:rsidRPr="00912BDD">
        <w:rPr>
          <w:bCs/>
          <w:sz w:val="22"/>
          <w:szCs w:val="22"/>
        </w:rPr>
        <w:t xml:space="preserve"> </w:t>
      </w:r>
      <w:r w:rsidR="00341882" w:rsidRPr="00912BDD">
        <w:rPr>
          <w:bCs/>
          <w:sz w:val="22"/>
          <w:szCs w:val="22"/>
        </w:rPr>
        <w:t>отчет</w:t>
      </w:r>
      <w:r w:rsidR="00EC53C2" w:rsidRPr="00912BDD">
        <w:rPr>
          <w:bCs/>
          <w:sz w:val="22"/>
          <w:szCs w:val="22"/>
        </w:rPr>
        <w:t xml:space="preserve">, </w:t>
      </w:r>
      <w:r w:rsidR="007A358B" w:rsidRPr="00912BDD">
        <w:rPr>
          <w:bCs/>
          <w:sz w:val="22"/>
          <w:szCs w:val="22"/>
        </w:rPr>
        <w:t>содержащ</w:t>
      </w:r>
      <w:r w:rsidR="00341882" w:rsidRPr="00912BDD">
        <w:rPr>
          <w:bCs/>
          <w:sz w:val="22"/>
          <w:szCs w:val="22"/>
        </w:rPr>
        <w:t>ий</w:t>
      </w:r>
      <w:r w:rsidR="007A358B" w:rsidRPr="00912BDD">
        <w:rPr>
          <w:sz w:val="22"/>
          <w:szCs w:val="22"/>
        </w:rPr>
        <w:t xml:space="preserve"> </w:t>
      </w:r>
      <w:r w:rsidRPr="00912BDD">
        <w:rPr>
          <w:sz w:val="22"/>
          <w:szCs w:val="22"/>
        </w:rPr>
        <w:t xml:space="preserve">уточненные или дополнительные сведения, не вошедшие в </w:t>
      </w:r>
      <w:r w:rsidR="007A358B" w:rsidRPr="00912BDD">
        <w:rPr>
          <w:bCs/>
          <w:sz w:val="22"/>
          <w:szCs w:val="22"/>
        </w:rPr>
        <w:t>предоставленн</w:t>
      </w:r>
      <w:r w:rsidR="00341882" w:rsidRPr="00912BDD">
        <w:rPr>
          <w:bCs/>
          <w:sz w:val="22"/>
          <w:szCs w:val="22"/>
        </w:rPr>
        <w:t>ый</w:t>
      </w:r>
      <w:r w:rsidR="007A358B" w:rsidRPr="00912BDD">
        <w:rPr>
          <w:sz w:val="22"/>
          <w:szCs w:val="22"/>
        </w:rPr>
        <w:t xml:space="preserve"> </w:t>
      </w:r>
      <w:r w:rsidRPr="00912BDD">
        <w:rPr>
          <w:sz w:val="22"/>
          <w:szCs w:val="22"/>
        </w:rPr>
        <w:t xml:space="preserve">ранее </w:t>
      </w:r>
      <w:r w:rsidR="00341882" w:rsidRPr="00912BDD">
        <w:rPr>
          <w:bCs/>
          <w:sz w:val="22"/>
          <w:szCs w:val="22"/>
        </w:rPr>
        <w:t>о</w:t>
      </w:r>
      <w:r w:rsidR="00EC53C2" w:rsidRPr="00912BDD">
        <w:rPr>
          <w:bCs/>
          <w:sz w:val="22"/>
          <w:szCs w:val="22"/>
        </w:rPr>
        <w:t>тчет</w:t>
      </w:r>
      <w:r w:rsidRPr="00912BDD">
        <w:rPr>
          <w:sz w:val="22"/>
          <w:szCs w:val="22"/>
        </w:rPr>
        <w:t>.</w:t>
      </w:r>
    </w:p>
    <w:p w14:paraId="7303C982" w14:textId="096C9693" w:rsidR="00F11897" w:rsidRPr="00912BDD" w:rsidRDefault="00EC53C2" w:rsidP="00F11897">
      <w:pPr>
        <w:ind w:firstLine="567"/>
        <w:jc w:val="both"/>
        <w:rPr>
          <w:sz w:val="22"/>
          <w:szCs w:val="22"/>
        </w:rPr>
      </w:pPr>
      <w:r w:rsidRPr="00912BDD">
        <w:rPr>
          <w:bCs/>
          <w:sz w:val="22"/>
          <w:szCs w:val="22"/>
        </w:rPr>
        <w:t>4.7. Отчет</w:t>
      </w:r>
      <w:r w:rsidR="007A358B" w:rsidRPr="00912BDD">
        <w:rPr>
          <w:bCs/>
          <w:sz w:val="22"/>
          <w:szCs w:val="22"/>
        </w:rPr>
        <w:t>ность</w:t>
      </w:r>
      <w:r w:rsidR="00AC2AB1" w:rsidRPr="00912BDD">
        <w:rPr>
          <w:bCs/>
          <w:sz w:val="22"/>
          <w:szCs w:val="22"/>
        </w:rPr>
        <w:t>,</w:t>
      </w:r>
      <w:r w:rsidRPr="00912BDD">
        <w:rPr>
          <w:bCs/>
          <w:sz w:val="22"/>
          <w:szCs w:val="22"/>
        </w:rPr>
        <w:t xml:space="preserve"> предоставленн</w:t>
      </w:r>
      <w:r w:rsidR="00154F7A" w:rsidRPr="00912BDD">
        <w:rPr>
          <w:bCs/>
          <w:sz w:val="22"/>
          <w:szCs w:val="22"/>
        </w:rPr>
        <w:t>ая</w:t>
      </w:r>
      <w:r w:rsidR="00F11897" w:rsidRPr="00912BDD">
        <w:rPr>
          <w:sz w:val="22"/>
          <w:szCs w:val="22"/>
        </w:rPr>
        <w:t xml:space="preserve"> Пользователем Обществу в электронном виде, </w:t>
      </w:r>
      <w:r w:rsidR="007A358B" w:rsidRPr="00912BDD">
        <w:rPr>
          <w:bCs/>
          <w:sz w:val="22"/>
          <w:szCs w:val="22"/>
        </w:rPr>
        <w:t>подлежит</w:t>
      </w:r>
      <w:r w:rsidR="007A358B" w:rsidRPr="00912BDD">
        <w:rPr>
          <w:sz w:val="22"/>
          <w:szCs w:val="22"/>
        </w:rPr>
        <w:t xml:space="preserve"> </w:t>
      </w:r>
      <w:r w:rsidR="00F11897" w:rsidRPr="00912BDD">
        <w:rPr>
          <w:sz w:val="22"/>
          <w:szCs w:val="22"/>
        </w:rPr>
        <w:t xml:space="preserve">хранению Пользователем не менее 3 (Трех) лет </w:t>
      </w:r>
      <w:r w:rsidR="007A358B" w:rsidRPr="00912BDD">
        <w:rPr>
          <w:sz w:val="22"/>
          <w:szCs w:val="22"/>
        </w:rPr>
        <w:t>со дня окончания календарного года, за Отчетный период которого было такое предоставление</w:t>
      </w:r>
      <w:r w:rsidR="00553153" w:rsidRPr="00912BDD">
        <w:rPr>
          <w:rFonts w:eastAsia="Calibri"/>
          <w:sz w:val="22"/>
          <w:szCs w:val="22"/>
        </w:rPr>
        <w:t>.</w:t>
      </w:r>
    </w:p>
    <w:p w14:paraId="73567470" w14:textId="02F65385" w:rsidR="00F11897" w:rsidRPr="00912BDD" w:rsidRDefault="00F11897" w:rsidP="00F11897">
      <w:pPr>
        <w:ind w:firstLine="567"/>
        <w:jc w:val="both"/>
        <w:rPr>
          <w:sz w:val="22"/>
          <w:szCs w:val="22"/>
        </w:rPr>
      </w:pPr>
      <w:r w:rsidRPr="00912BDD">
        <w:rPr>
          <w:sz w:val="22"/>
          <w:szCs w:val="22"/>
        </w:rPr>
        <w:t>4.</w:t>
      </w:r>
      <w:r w:rsidR="00EC53C2" w:rsidRPr="00912BDD">
        <w:rPr>
          <w:bCs/>
          <w:sz w:val="22"/>
          <w:szCs w:val="22"/>
        </w:rPr>
        <w:t>8</w:t>
      </w:r>
      <w:r w:rsidRPr="00912BDD">
        <w:rPr>
          <w:sz w:val="22"/>
          <w:szCs w:val="22"/>
        </w:rPr>
        <w:t xml:space="preserve">. Общество вправе отказать Пользователю в принятии Расчетного листа и/или </w:t>
      </w:r>
      <w:r w:rsidR="00154F7A" w:rsidRPr="00912BDD">
        <w:rPr>
          <w:bCs/>
          <w:sz w:val="22"/>
          <w:szCs w:val="22"/>
        </w:rPr>
        <w:t>Отчета о ретранслируемых каналах</w:t>
      </w:r>
      <w:r w:rsidR="00154F7A" w:rsidRPr="00912BDD" w:rsidDel="00154F7A">
        <w:rPr>
          <w:bCs/>
          <w:sz w:val="22"/>
          <w:szCs w:val="22"/>
        </w:rPr>
        <w:t xml:space="preserve"> </w:t>
      </w:r>
      <w:r w:rsidRPr="00912BDD">
        <w:rPr>
          <w:sz w:val="22"/>
          <w:szCs w:val="22"/>
        </w:rPr>
        <w:t xml:space="preserve">в случае их несоответствия требованиям к их заполнению, предусмотренных Договором, и формам, указанным в Приложениях №№ 2 - </w:t>
      </w:r>
      <w:r w:rsidR="00EC53C2" w:rsidRPr="00912BDD">
        <w:rPr>
          <w:bCs/>
          <w:sz w:val="22"/>
          <w:szCs w:val="22"/>
        </w:rPr>
        <w:t>3</w:t>
      </w:r>
      <w:r w:rsidRPr="00912BDD">
        <w:rPr>
          <w:sz w:val="22"/>
          <w:szCs w:val="22"/>
        </w:rPr>
        <w:t xml:space="preserve"> к настоящему Договору. В этом случае Расчетный лист и/или </w:t>
      </w:r>
      <w:r w:rsidR="00154F7A" w:rsidRPr="00912BDD">
        <w:rPr>
          <w:sz w:val="22"/>
          <w:szCs w:val="22"/>
        </w:rPr>
        <w:t xml:space="preserve">указанный в настоящем пункте </w:t>
      </w:r>
      <w:r w:rsidR="00154F7A" w:rsidRPr="00912BDD">
        <w:rPr>
          <w:bCs/>
          <w:sz w:val="22"/>
          <w:szCs w:val="22"/>
        </w:rPr>
        <w:t>отчет</w:t>
      </w:r>
      <w:r w:rsidR="00154F7A" w:rsidRPr="00912BDD">
        <w:rPr>
          <w:sz w:val="22"/>
          <w:szCs w:val="22"/>
        </w:rPr>
        <w:t xml:space="preserve"> </w:t>
      </w:r>
      <w:r w:rsidRPr="00912BDD">
        <w:rPr>
          <w:sz w:val="22"/>
          <w:szCs w:val="22"/>
        </w:rPr>
        <w:t>считаются не предоставленными.</w:t>
      </w:r>
    </w:p>
    <w:p w14:paraId="2510E8B2" w14:textId="47E08E90" w:rsidR="009C2F9F" w:rsidRPr="00912BDD" w:rsidRDefault="009C2F9F" w:rsidP="009C2F9F">
      <w:pPr>
        <w:ind w:firstLine="567"/>
        <w:jc w:val="both"/>
        <w:rPr>
          <w:sz w:val="22"/>
          <w:szCs w:val="22"/>
        </w:rPr>
      </w:pPr>
      <w:r w:rsidRPr="00912BDD">
        <w:rPr>
          <w:sz w:val="22"/>
          <w:szCs w:val="22"/>
        </w:rPr>
        <w:t>4.</w:t>
      </w:r>
      <w:r w:rsidR="00EC53C2" w:rsidRPr="00912BDD">
        <w:rPr>
          <w:bCs/>
          <w:sz w:val="22"/>
          <w:szCs w:val="22"/>
        </w:rPr>
        <w:t>9</w:t>
      </w:r>
      <w:r w:rsidRPr="00912BDD">
        <w:rPr>
          <w:sz w:val="22"/>
          <w:szCs w:val="22"/>
        </w:rPr>
        <w:t xml:space="preserve">. Сведения указываются в </w:t>
      </w:r>
      <w:r w:rsidR="00EC53C2" w:rsidRPr="00912BDD">
        <w:rPr>
          <w:bCs/>
          <w:sz w:val="22"/>
          <w:szCs w:val="22"/>
        </w:rPr>
        <w:t>Отчет</w:t>
      </w:r>
      <w:r w:rsidR="007A358B" w:rsidRPr="00912BDD">
        <w:rPr>
          <w:bCs/>
          <w:sz w:val="22"/>
          <w:szCs w:val="22"/>
        </w:rPr>
        <w:t>ности</w:t>
      </w:r>
      <w:r w:rsidRPr="00912BDD">
        <w:rPr>
          <w:sz w:val="22"/>
          <w:szCs w:val="22"/>
        </w:rPr>
        <w:t xml:space="preserve"> в строгом соответствии с наименованием граф. Изменение наименования граф, их удаление, а также включение граф, не предусмотренных </w:t>
      </w:r>
      <w:r w:rsidR="00EC53C2" w:rsidRPr="00912BDD">
        <w:rPr>
          <w:bCs/>
          <w:sz w:val="22"/>
          <w:szCs w:val="22"/>
        </w:rPr>
        <w:t>форм</w:t>
      </w:r>
      <w:r w:rsidR="004A4DF6" w:rsidRPr="00912BDD">
        <w:rPr>
          <w:bCs/>
          <w:sz w:val="22"/>
          <w:szCs w:val="22"/>
        </w:rPr>
        <w:t xml:space="preserve">ой </w:t>
      </w:r>
      <w:r w:rsidR="00EC53C2" w:rsidRPr="00912BDD">
        <w:rPr>
          <w:bCs/>
          <w:sz w:val="22"/>
          <w:szCs w:val="22"/>
        </w:rPr>
        <w:t>Отчет</w:t>
      </w:r>
      <w:r w:rsidR="004A4DF6" w:rsidRPr="00912BDD">
        <w:rPr>
          <w:bCs/>
          <w:sz w:val="22"/>
          <w:szCs w:val="22"/>
        </w:rPr>
        <w:t>а</w:t>
      </w:r>
      <w:r w:rsidRPr="00912BDD">
        <w:rPr>
          <w:sz w:val="22"/>
          <w:szCs w:val="22"/>
        </w:rPr>
        <w:t xml:space="preserve">, не допускаются. Все графы форм </w:t>
      </w:r>
      <w:r w:rsidR="00EC53C2" w:rsidRPr="00912BDD">
        <w:rPr>
          <w:bCs/>
          <w:sz w:val="22"/>
          <w:szCs w:val="22"/>
        </w:rPr>
        <w:t>Отчет</w:t>
      </w:r>
      <w:r w:rsidR="007A358B" w:rsidRPr="00912BDD">
        <w:rPr>
          <w:bCs/>
          <w:sz w:val="22"/>
          <w:szCs w:val="22"/>
        </w:rPr>
        <w:t>ности</w:t>
      </w:r>
      <w:r w:rsidRPr="00912BDD">
        <w:rPr>
          <w:sz w:val="22"/>
          <w:szCs w:val="22"/>
        </w:rPr>
        <w:t xml:space="preserve"> обязательны к заполнению.</w:t>
      </w:r>
    </w:p>
    <w:p w14:paraId="6E51132D" w14:textId="709E6B25" w:rsidR="00EC53C2" w:rsidRPr="00912BDD" w:rsidRDefault="00EC53C2" w:rsidP="00EC53C2">
      <w:pPr>
        <w:ind w:firstLine="567"/>
        <w:jc w:val="both"/>
        <w:rPr>
          <w:bCs/>
          <w:sz w:val="22"/>
          <w:szCs w:val="22"/>
        </w:rPr>
      </w:pPr>
      <w:r w:rsidRPr="00912BDD">
        <w:rPr>
          <w:bCs/>
          <w:sz w:val="22"/>
          <w:szCs w:val="22"/>
        </w:rPr>
        <w:t xml:space="preserve">4.10. В </w:t>
      </w:r>
      <w:r w:rsidR="000615E1" w:rsidRPr="00912BDD">
        <w:rPr>
          <w:bCs/>
          <w:sz w:val="22"/>
          <w:szCs w:val="22"/>
        </w:rPr>
        <w:t xml:space="preserve">Отчет о ретранслируемых каналах </w:t>
      </w:r>
      <w:r w:rsidRPr="00912BDD">
        <w:rPr>
          <w:bCs/>
          <w:sz w:val="22"/>
          <w:szCs w:val="22"/>
        </w:rPr>
        <w:t xml:space="preserve">подлежат включению сведения обо всех телевизионных и радиоканалах, ретрансляция которых осуществляется Пользователем, за исключением телевизионных и радиоканалов, в отношении которых Пользователь оказывает </w:t>
      </w:r>
      <w:r w:rsidR="004A4DF6" w:rsidRPr="00912BDD">
        <w:rPr>
          <w:bCs/>
          <w:sz w:val="22"/>
          <w:szCs w:val="22"/>
        </w:rPr>
        <w:t xml:space="preserve">только </w:t>
      </w:r>
      <w:r w:rsidRPr="00912BDD">
        <w:rPr>
          <w:bCs/>
          <w:sz w:val="22"/>
          <w:szCs w:val="22"/>
        </w:rPr>
        <w:t xml:space="preserve">услуги связи для целей эфирного и (или) кабельного вещания другим организациям эфирного и кабельного вещания. </w:t>
      </w:r>
    </w:p>
    <w:p w14:paraId="7AD3F48C" w14:textId="37BD01AA" w:rsidR="00F11897" w:rsidRPr="00912BDD" w:rsidRDefault="00F11897" w:rsidP="00F11897">
      <w:pPr>
        <w:ind w:firstLine="567"/>
        <w:jc w:val="both"/>
        <w:rPr>
          <w:sz w:val="22"/>
          <w:szCs w:val="22"/>
        </w:rPr>
      </w:pPr>
      <w:r w:rsidRPr="00912BDD">
        <w:rPr>
          <w:sz w:val="22"/>
          <w:szCs w:val="22"/>
        </w:rPr>
        <w:t>4.</w:t>
      </w:r>
      <w:r w:rsidR="00FE76B9" w:rsidRPr="00912BDD">
        <w:rPr>
          <w:bCs/>
          <w:sz w:val="22"/>
          <w:szCs w:val="22"/>
        </w:rPr>
        <w:t>1</w:t>
      </w:r>
      <w:r w:rsidR="007A358B" w:rsidRPr="00912BDD">
        <w:rPr>
          <w:bCs/>
          <w:sz w:val="22"/>
          <w:szCs w:val="22"/>
        </w:rPr>
        <w:t>1</w:t>
      </w:r>
      <w:r w:rsidRPr="00912BDD">
        <w:rPr>
          <w:sz w:val="22"/>
          <w:szCs w:val="22"/>
        </w:rPr>
        <w:t xml:space="preserve">. В случаях, не урегулированных настоящим Договором, при формировании и предоставлении </w:t>
      </w:r>
      <w:r w:rsidRPr="00912BDD">
        <w:rPr>
          <w:bCs/>
          <w:sz w:val="22"/>
          <w:szCs w:val="22"/>
        </w:rPr>
        <w:t>Отчётности</w:t>
      </w:r>
      <w:r w:rsidRPr="00912BDD">
        <w:rPr>
          <w:sz w:val="22"/>
          <w:szCs w:val="22"/>
        </w:rPr>
        <w:t xml:space="preserve"> Пользователь руководствуется Правилами формирования и предоставления отчета об использовании фонограмм, опубликованных в коммерческих целях, вещательными организациями, осуществляющими их сообщение в эфир и (или) по кабелю, а также для всеобщего сведения </w:t>
      </w:r>
      <w:r w:rsidRPr="00912BDD">
        <w:rPr>
          <w:bCs/>
          <w:sz w:val="22"/>
          <w:szCs w:val="22"/>
        </w:rPr>
        <w:t>посредством</w:t>
      </w:r>
      <w:r w:rsidRPr="00912BDD">
        <w:rPr>
          <w:sz w:val="22"/>
          <w:szCs w:val="22"/>
        </w:rPr>
        <w:t xml:space="preserve"> сети Интернет, размещенными на официальном </w:t>
      </w:r>
      <w:r w:rsidRPr="00912BDD">
        <w:rPr>
          <w:bCs/>
          <w:sz w:val="22"/>
          <w:szCs w:val="22"/>
        </w:rPr>
        <w:t>Интернет-</w:t>
      </w:r>
      <w:r w:rsidRPr="00912BDD">
        <w:rPr>
          <w:sz w:val="22"/>
          <w:szCs w:val="22"/>
        </w:rPr>
        <w:t>сайте Общества (по адресу</w:t>
      </w:r>
      <w:r w:rsidRPr="00912BDD">
        <w:rPr>
          <w:bCs/>
          <w:sz w:val="22"/>
          <w:szCs w:val="22"/>
        </w:rPr>
        <w:t>:</w:t>
      </w:r>
      <w:r w:rsidRPr="00912BDD">
        <w:rPr>
          <w:sz w:val="22"/>
          <w:szCs w:val="22"/>
        </w:rPr>
        <w:t xml:space="preserve"> </w:t>
      </w:r>
      <w:hyperlink r:id="rId10" w:history="1">
        <w:r w:rsidR="009B6214" w:rsidRPr="00912BDD">
          <w:rPr>
            <w:rStyle w:val="a5"/>
            <w:bCs/>
            <w:sz w:val="22"/>
            <w:szCs w:val="22"/>
          </w:rPr>
          <w:t>http://rosvois.ru/recommendation</w:t>
        </w:r>
      </w:hyperlink>
      <w:r w:rsidRPr="00912BDD">
        <w:rPr>
          <w:bCs/>
          <w:sz w:val="22"/>
          <w:szCs w:val="22"/>
        </w:rPr>
        <w:t>).</w:t>
      </w:r>
    </w:p>
    <w:p w14:paraId="305997CB" w14:textId="68F5B397" w:rsidR="009B6214" w:rsidRPr="00912BDD" w:rsidRDefault="009B6214" w:rsidP="009B6214">
      <w:pPr>
        <w:ind w:firstLine="567"/>
        <w:jc w:val="both"/>
        <w:rPr>
          <w:sz w:val="22"/>
          <w:szCs w:val="22"/>
        </w:rPr>
      </w:pPr>
      <w:r w:rsidRPr="00912BDD">
        <w:rPr>
          <w:bCs/>
          <w:sz w:val="22"/>
          <w:szCs w:val="22"/>
        </w:rPr>
        <w:t>4.1</w:t>
      </w:r>
      <w:r w:rsidR="007A358B" w:rsidRPr="00912BDD">
        <w:rPr>
          <w:bCs/>
          <w:sz w:val="22"/>
          <w:szCs w:val="22"/>
        </w:rPr>
        <w:t>2</w:t>
      </w:r>
      <w:r w:rsidRPr="00912BDD">
        <w:rPr>
          <w:bCs/>
          <w:sz w:val="22"/>
          <w:szCs w:val="22"/>
        </w:rPr>
        <w:t xml:space="preserve">. </w:t>
      </w:r>
      <w:r w:rsidRPr="00912BDD">
        <w:rPr>
          <w:sz w:val="22"/>
          <w:szCs w:val="22"/>
        </w:rPr>
        <w:t xml:space="preserve">В случае прекращения использования Пользователем Фонограмм, Пользователь обязан уведомить об этом Общество в течение 10 (Десяти) рабочих дней с даты прекращения использования Фонограмм. В этом случае Пользователь не предоставляет Отчетность с даты, с которой использование Фонограмм было прекращено. </w:t>
      </w:r>
    </w:p>
    <w:p w14:paraId="78212707" w14:textId="602EAC3D" w:rsidR="009B6214" w:rsidRPr="00912BDD" w:rsidRDefault="00F61FFF" w:rsidP="009B6214">
      <w:pPr>
        <w:ind w:firstLine="567"/>
        <w:jc w:val="both"/>
        <w:rPr>
          <w:bCs/>
          <w:sz w:val="22"/>
          <w:szCs w:val="22"/>
        </w:rPr>
      </w:pPr>
      <w:r w:rsidRPr="00912BDD">
        <w:rPr>
          <w:bCs/>
          <w:sz w:val="22"/>
          <w:szCs w:val="22"/>
        </w:rPr>
        <w:t>4.</w:t>
      </w:r>
      <w:r w:rsidR="008F4E59" w:rsidRPr="00912BDD">
        <w:rPr>
          <w:bCs/>
          <w:sz w:val="22"/>
          <w:szCs w:val="22"/>
        </w:rPr>
        <w:t>13</w:t>
      </w:r>
      <w:r w:rsidR="009B6214" w:rsidRPr="00912BDD">
        <w:rPr>
          <w:bCs/>
          <w:sz w:val="22"/>
          <w:szCs w:val="22"/>
        </w:rPr>
        <w:t>. В случае отсутствия своевременного уведомления о прекращении использования Фонограмм, обязанности Пользователя по выплате Вознаграждения и предоставлению Отчетности по настоящему Договору сохраняются до момента фактического получения Обществом уведомления о прекращении использования.</w:t>
      </w:r>
    </w:p>
    <w:p w14:paraId="2AE3210B" w14:textId="77777777" w:rsidR="00F11897" w:rsidRDefault="00F11897" w:rsidP="009C2F9F">
      <w:pPr>
        <w:ind w:firstLine="567"/>
        <w:jc w:val="both"/>
        <w:rPr>
          <w:sz w:val="22"/>
          <w:szCs w:val="22"/>
        </w:rPr>
      </w:pPr>
    </w:p>
    <w:p w14:paraId="7B194095" w14:textId="77777777" w:rsidR="00EC35BE" w:rsidRPr="00912BDD" w:rsidRDefault="00EC35BE" w:rsidP="009C2F9F">
      <w:pPr>
        <w:ind w:firstLine="567"/>
        <w:jc w:val="both"/>
        <w:rPr>
          <w:sz w:val="22"/>
          <w:szCs w:val="22"/>
        </w:rPr>
      </w:pPr>
    </w:p>
    <w:p w14:paraId="6677733E" w14:textId="77777777" w:rsidR="0088200F" w:rsidRPr="00912BDD" w:rsidRDefault="00A664BB" w:rsidP="00D90486">
      <w:pPr>
        <w:numPr>
          <w:ilvl w:val="0"/>
          <w:numId w:val="5"/>
        </w:numPr>
        <w:tabs>
          <w:tab w:val="left" w:pos="284"/>
        </w:tabs>
        <w:ind w:left="0" w:firstLine="0"/>
        <w:jc w:val="center"/>
        <w:rPr>
          <w:b/>
          <w:sz w:val="22"/>
          <w:szCs w:val="22"/>
        </w:rPr>
      </w:pPr>
      <w:r w:rsidRPr="00912BDD">
        <w:rPr>
          <w:b/>
          <w:sz w:val="22"/>
          <w:szCs w:val="22"/>
        </w:rPr>
        <w:t>КОНТРОЛЬ И КОНФИДЕНЦИАЛЬНОСТЬ</w:t>
      </w:r>
    </w:p>
    <w:p w14:paraId="0F8CFFF9"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5.1. По требованию Общества Пользователь обязан в течение 10 (Десяти) рабочих дней предоставить Обществу надлежащим образом заверенную копию отчета о финансовых результатах Пользователя с отметкой налогового органа или документом, подтверждающим его предоставление налоговому органу. В случае применения Пользователем упрощенной системы налогообложения, на условиях настоящего пункта предоставлению подлежат надлежащим образом заверенная копия налоговой декларации по налогу, уплачиваемому в связи с применением упрощенной системы налогообложения, с отметкой налогового органа или документом, подтверждающим ее предоставление налоговому органу.</w:t>
      </w:r>
    </w:p>
    <w:p w14:paraId="2F449CE5"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5.2. По требованию Общества Пользователь также обязан в течение 10 (Десяти) рабочих дней предоставить доступ к первичным бухгалтерским и иным документам Пользователя, необходимым Обществу для проверки полноты и достоверности отражения Пользователем информации, представленной Обществу в соответствии с настоящим Договором, включая сведения, на основании которых произведен расчет размера Вознаграждения.</w:t>
      </w:r>
    </w:p>
    <w:p w14:paraId="7643C1D3"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При условии согласия Общества Пользователь может предоставлять копии указанных документов, заверенные Пользователем надлежащим образом.</w:t>
      </w:r>
    </w:p>
    <w:p w14:paraId="206FA42E"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При проведении указанной проверки Пользователь обязуется обеспечить представителям Общества необходимые условия и осуществлять содействие для своевременного и полного проведения проверки, предоставлять по запросу представителей Общества информацию и документацию, исчерпывающие разъяснения и подтверждения в устной и письменной формах, а также запрашивать необходимые для проведения проверки сведения у третьих лиц.</w:t>
      </w:r>
    </w:p>
    <w:p w14:paraId="75FA3B2B" w14:textId="77777777" w:rsidR="00ED119C" w:rsidRPr="00912BDD" w:rsidRDefault="00ED119C" w:rsidP="00ED119C">
      <w:pPr>
        <w:pStyle w:val="ConsPlusNormal"/>
        <w:ind w:firstLine="567"/>
        <w:jc w:val="both"/>
        <w:rPr>
          <w:rFonts w:ascii="Times New Roman" w:hAnsi="Times New Roman"/>
          <w:sz w:val="22"/>
          <w:szCs w:val="22"/>
        </w:rPr>
      </w:pPr>
      <w:r w:rsidRPr="00912BDD">
        <w:rPr>
          <w:rFonts w:ascii="Times New Roman" w:hAnsi="Times New Roman"/>
          <w:sz w:val="22"/>
          <w:szCs w:val="22"/>
        </w:rPr>
        <w:t>Представитель Общества при выявлении случаев искажения и/или не полного отражения сведений, предоставленных Пользователем Обществу, и иных нарушений Пользователем его обязательств по настоящему Договору вправе делать копии документов, свидетельствующих об указанных случаях, а Пользователь (его уполномоченный представитель) обязан заверить копии документов и передать их Обществу.</w:t>
      </w:r>
    </w:p>
    <w:p w14:paraId="1BBCE53F"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 xml:space="preserve">5.3. </w:t>
      </w:r>
      <w:r w:rsidR="008127C5" w:rsidRPr="00912BDD">
        <w:rPr>
          <w:sz w:val="22"/>
          <w:szCs w:val="22"/>
        </w:rPr>
        <w:t>В случае выявления искажения и/или неполного отражения сведений, предоставленных Пользователем Обществу, что повлекло за собой занижение суммы Вознаграждения, подлежащего выплате Пользователем Обществу, Пользователь выплачивает недоплаченную сумму Вознаграждения, а также выплачивает неустойку от указанной недоплаченной суммы в соответствии с пунктом 8.1. или 8.2. настоящего Договора</w:t>
      </w:r>
      <w:r w:rsidRPr="00912BDD">
        <w:rPr>
          <w:sz w:val="22"/>
          <w:szCs w:val="22"/>
        </w:rPr>
        <w:t>.</w:t>
      </w:r>
    </w:p>
    <w:p w14:paraId="38B368B2"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5.4. Стороны обязуются сохранять конфиденциальность условий настоящего Договора и сведений, полученных в результате осуществления Обществом действий, предусмотренных пунктами 5.1. - 5.2. настоящего Договора. Данные сведения могут быть разглашены только по запросу правоохранительных и судебных органов, а также в иных случаях, предусмотренных действующим законодательством Российской Федерации и/или в связи с исполнением организациями по управлению правами на коллективной основе своих функций.</w:t>
      </w:r>
    </w:p>
    <w:p w14:paraId="55C44117" w14:textId="77777777" w:rsidR="00ED119C" w:rsidRPr="00912BDD" w:rsidRDefault="00ED119C" w:rsidP="00ED119C">
      <w:pPr>
        <w:autoSpaceDE w:val="0"/>
        <w:autoSpaceDN w:val="0"/>
        <w:adjustRightInd w:val="0"/>
        <w:ind w:firstLine="567"/>
        <w:jc w:val="both"/>
        <w:rPr>
          <w:sz w:val="22"/>
          <w:szCs w:val="22"/>
        </w:rPr>
      </w:pPr>
      <w:r w:rsidRPr="00912BDD">
        <w:rPr>
          <w:sz w:val="22"/>
          <w:szCs w:val="22"/>
        </w:rPr>
        <w:t>Положения данного пункта сохраняют свою силу в течение срока действия настоящего Договора, а также в течение 5 (Пяти) лет со дня прекращения действия настоящего Договора.</w:t>
      </w:r>
    </w:p>
    <w:p w14:paraId="6501F3AF" w14:textId="77777777" w:rsidR="0088200F" w:rsidRPr="00912BDD" w:rsidRDefault="0088200F" w:rsidP="006A0B59">
      <w:pPr>
        <w:autoSpaceDE w:val="0"/>
        <w:autoSpaceDN w:val="0"/>
        <w:adjustRightInd w:val="0"/>
        <w:ind w:firstLine="567"/>
        <w:jc w:val="both"/>
        <w:rPr>
          <w:sz w:val="22"/>
          <w:szCs w:val="22"/>
        </w:rPr>
      </w:pPr>
    </w:p>
    <w:p w14:paraId="16EE62BC" w14:textId="77777777" w:rsidR="00AC067E" w:rsidRPr="00912BDD" w:rsidRDefault="00344F52" w:rsidP="006A0B59">
      <w:pPr>
        <w:tabs>
          <w:tab w:val="num" w:pos="540"/>
          <w:tab w:val="num" w:pos="1440"/>
        </w:tabs>
        <w:jc w:val="center"/>
        <w:rPr>
          <w:b/>
          <w:sz w:val="22"/>
          <w:szCs w:val="22"/>
        </w:rPr>
      </w:pPr>
      <w:r w:rsidRPr="00912BDD">
        <w:rPr>
          <w:b/>
          <w:sz w:val="22"/>
          <w:szCs w:val="22"/>
        </w:rPr>
        <w:t>6</w:t>
      </w:r>
      <w:r w:rsidRPr="00912BDD">
        <w:rPr>
          <w:b/>
          <w:bCs/>
          <w:sz w:val="22"/>
          <w:szCs w:val="22"/>
        </w:rPr>
        <w:t>.</w:t>
      </w:r>
      <w:r w:rsidRPr="00912BDD">
        <w:rPr>
          <w:b/>
          <w:sz w:val="22"/>
          <w:szCs w:val="22"/>
        </w:rPr>
        <w:t xml:space="preserve"> </w:t>
      </w:r>
      <w:r w:rsidR="00376CAF" w:rsidRPr="00912BDD">
        <w:rPr>
          <w:b/>
          <w:sz w:val="22"/>
          <w:szCs w:val="22"/>
        </w:rPr>
        <w:t>ГАРАНТИИ</w:t>
      </w:r>
    </w:p>
    <w:p w14:paraId="524E77D3" w14:textId="428066F5" w:rsidR="00ED119C" w:rsidRPr="00912BDD" w:rsidRDefault="00EA5FBE" w:rsidP="00ED119C">
      <w:pPr>
        <w:ind w:firstLine="567"/>
        <w:jc w:val="both"/>
        <w:rPr>
          <w:sz w:val="22"/>
          <w:szCs w:val="22"/>
        </w:rPr>
      </w:pPr>
      <w:r w:rsidRPr="00912BDD">
        <w:rPr>
          <w:sz w:val="22"/>
          <w:szCs w:val="22"/>
        </w:rPr>
        <w:t xml:space="preserve">6.1. </w:t>
      </w:r>
      <w:r w:rsidR="00ED119C" w:rsidRPr="00912BDD">
        <w:rPr>
          <w:sz w:val="22"/>
          <w:szCs w:val="22"/>
        </w:rPr>
        <w:t xml:space="preserve">Общество гарантирует распределение и выплату поступивших от Пользователя сумм Вознаграждения за использование Фонограмм способом, указанным в пункте 2.1. настоящего Договора, </w:t>
      </w:r>
      <w:r w:rsidR="00ED119C" w:rsidRPr="00912BDD">
        <w:rPr>
          <w:bCs/>
          <w:sz w:val="22"/>
          <w:szCs w:val="22"/>
        </w:rPr>
        <w:t>Правообладателям</w:t>
      </w:r>
      <w:r w:rsidR="00ED119C" w:rsidRPr="00912BDD">
        <w:rPr>
          <w:sz w:val="22"/>
          <w:szCs w:val="22"/>
        </w:rPr>
        <w:t xml:space="preserve"> в соответствии с законодательством Российской Федерации.</w:t>
      </w:r>
    </w:p>
    <w:p w14:paraId="2757B5F7" w14:textId="616A50BE" w:rsidR="00ED119C" w:rsidRPr="00912BDD" w:rsidRDefault="00ED119C" w:rsidP="00ED119C">
      <w:pPr>
        <w:ind w:firstLine="567"/>
        <w:jc w:val="both"/>
        <w:rPr>
          <w:sz w:val="22"/>
          <w:szCs w:val="22"/>
        </w:rPr>
      </w:pPr>
      <w:r w:rsidRPr="00912BDD">
        <w:rPr>
          <w:sz w:val="22"/>
          <w:szCs w:val="22"/>
        </w:rPr>
        <w:t xml:space="preserve">6.2. В случае нарушения Пользователем срока предоставления </w:t>
      </w:r>
      <w:r w:rsidRPr="00912BDD">
        <w:rPr>
          <w:bCs/>
          <w:sz w:val="22"/>
          <w:szCs w:val="22"/>
        </w:rPr>
        <w:t>Отчетности, указанной</w:t>
      </w:r>
      <w:r w:rsidRPr="00912BDD">
        <w:rPr>
          <w:sz w:val="22"/>
          <w:szCs w:val="22"/>
        </w:rPr>
        <w:t xml:space="preserve"> в пункте 4.1. настоящего Договора, а также оформления </w:t>
      </w:r>
      <w:r w:rsidRPr="00912BDD">
        <w:rPr>
          <w:bCs/>
          <w:sz w:val="22"/>
          <w:szCs w:val="22"/>
        </w:rPr>
        <w:t>Отчетности</w:t>
      </w:r>
      <w:r w:rsidRPr="00912BDD">
        <w:rPr>
          <w:sz w:val="22"/>
          <w:szCs w:val="22"/>
        </w:rPr>
        <w:t xml:space="preserve"> с нарушением требований к </w:t>
      </w:r>
      <w:r w:rsidR="008B6794" w:rsidRPr="00912BDD">
        <w:rPr>
          <w:bCs/>
          <w:sz w:val="22"/>
          <w:szCs w:val="22"/>
        </w:rPr>
        <w:t>ее</w:t>
      </w:r>
      <w:r w:rsidRPr="00912BDD">
        <w:rPr>
          <w:sz w:val="22"/>
          <w:szCs w:val="22"/>
        </w:rPr>
        <w:t xml:space="preserve"> форме и содержанию, установленных настоящим Договором, вознаграждение, выплаченное Пользователем по настоящему Договору, может быть распределено Обществом на основании сведений статистического характера.</w:t>
      </w:r>
    </w:p>
    <w:p w14:paraId="1FF64CCF" w14:textId="77777777" w:rsidR="005D0D9D" w:rsidRPr="00912BDD" w:rsidRDefault="005D0D9D" w:rsidP="006A0B59">
      <w:pPr>
        <w:tabs>
          <w:tab w:val="num" w:pos="540"/>
          <w:tab w:val="num" w:pos="1440"/>
        </w:tabs>
        <w:jc w:val="center"/>
        <w:rPr>
          <w:b/>
          <w:sz w:val="22"/>
          <w:szCs w:val="22"/>
        </w:rPr>
      </w:pPr>
    </w:p>
    <w:p w14:paraId="64CE83C0" w14:textId="46A8816F" w:rsidR="00ED119C" w:rsidRPr="00912BDD" w:rsidRDefault="00ED119C" w:rsidP="006A0B59">
      <w:pPr>
        <w:tabs>
          <w:tab w:val="num" w:pos="540"/>
          <w:tab w:val="num" w:pos="1440"/>
        </w:tabs>
        <w:jc w:val="center"/>
        <w:rPr>
          <w:b/>
          <w:sz w:val="22"/>
          <w:szCs w:val="22"/>
        </w:rPr>
      </w:pPr>
      <w:r w:rsidRPr="00912BDD">
        <w:rPr>
          <w:b/>
          <w:bCs/>
          <w:sz w:val="22"/>
          <w:szCs w:val="22"/>
        </w:rPr>
        <w:t>7</w:t>
      </w:r>
      <w:r w:rsidRPr="00912BDD">
        <w:rPr>
          <w:b/>
          <w:sz w:val="22"/>
          <w:szCs w:val="22"/>
        </w:rPr>
        <w:t>. РАЗРЕШЕНИЕ СПОРОВ</w:t>
      </w:r>
    </w:p>
    <w:p w14:paraId="61A14DBD" w14:textId="3809B4E5" w:rsidR="00ED119C" w:rsidRPr="00912BDD" w:rsidRDefault="00ED119C" w:rsidP="00ED119C">
      <w:pPr>
        <w:ind w:firstLine="567"/>
        <w:jc w:val="both"/>
        <w:rPr>
          <w:sz w:val="22"/>
          <w:szCs w:val="22"/>
        </w:rPr>
      </w:pPr>
      <w:r w:rsidRPr="00912BDD">
        <w:rPr>
          <w:sz w:val="22"/>
          <w:szCs w:val="22"/>
        </w:rPr>
        <w:t xml:space="preserve">7.1. В случае возникновения разногласий и споров между Сторонами в связи с исполнением настоящего Договора Стороны примут меры к их разрешению путем переговоров. </w:t>
      </w:r>
    </w:p>
    <w:p w14:paraId="04304892" w14:textId="77777777" w:rsidR="00ED119C" w:rsidRPr="00912BDD" w:rsidRDefault="00ED119C" w:rsidP="00ED119C">
      <w:pPr>
        <w:ind w:firstLine="567"/>
        <w:jc w:val="both"/>
        <w:rPr>
          <w:sz w:val="22"/>
          <w:szCs w:val="22"/>
        </w:rPr>
      </w:pPr>
      <w:r w:rsidRPr="00912BDD">
        <w:rPr>
          <w:sz w:val="22"/>
          <w:szCs w:val="22"/>
        </w:rPr>
        <w:t>7.2. В случае невозможности разрешения указанных споров путем переговоров, они должны разрешаться в суде по месту нахождения Общества, указанному в разделе 12 Договора, в соответствии с законодательством Российской Федерации.</w:t>
      </w:r>
    </w:p>
    <w:p w14:paraId="4B5CB4A6" w14:textId="77777777" w:rsidR="003145D1" w:rsidRPr="00C85D62" w:rsidRDefault="003145D1" w:rsidP="002E2163">
      <w:pPr>
        <w:ind w:firstLine="567"/>
        <w:jc w:val="both"/>
        <w:rPr>
          <w:sz w:val="22"/>
          <w:szCs w:val="22"/>
        </w:rPr>
      </w:pPr>
    </w:p>
    <w:p w14:paraId="69D35041" w14:textId="77777777" w:rsidR="00C85D62" w:rsidRPr="00C85D62" w:rsidRDefault="00C85D62" w:rsidP="002E2163">
      <w:pPr>
        <w:ind w:firstLine="567"/>
        <w:jc w:val="both"/>
        <w:rPr>
          <w:sz w:val="22"/>
          <w:szCs w:val="22"/>
        </w:rPr>
      </w:pPr>
    </w:p>
    <w:p w14:paraId="3E8B1334" w14:textId="77777777" w:rsidR="0088200F" w:rsidRPr="00912BDD" w:rsidRDefault="00ED119C" w:rsidP="00ED119C">
      <w:pPr>
        <w:jc w:val="center"/>
        <w:rPr>
          <w:b/>
          <w:sz w:val="22"/>
          <w:szCs w:val="22"/>
        </w:rPr>
      </w:pPr>
      <w:r w:rsidRPr="00912BDD">
        <w:rPr>
          <w:b/>
          <w:sz w:val="22"/>
          <w:szCs w:val="22"/>
        </w:rPr>
        <w:lastRenderedPageBreak/>
        <w:t xml:space="preserve">8. </w:t>
      </w:r>
      <w:r w:rsidR="00A53459" w:rsidRPr="00912BDD">
        <w:rPr>
          <w:b/>
          <w:sz w:val="22"/>
          <w:szCs w:val="22"/>
        </w:rPr>
        <w:t>ОТВЕТСТВЕННОСТЬ СТОРОН</w:t>
      </w:r>
    </w:p>
    <w:p w14:paraId="786C95FE" w14:textId="6934EA87" w:rsidR="00921BFE" w:rsidRPr="00912BDD" w:rsidRDefault="00ED119C" w:rsidP="00921BFE">
      <w:pPr>
        <w:ind w:firstLine="567"/>
        <w:jc w:val="both"/>
        <w:rPr>
          <w:sz w:val="22"/>
          <w:szCs w:val="22"/>
        </w:rPr>
      </w:pPr>
      <w:r w:rsidRPr="00912BDD">
        <w:rPr>
          <w:sz w:val="22"/>
          <w:szCs w:val="22"/>
        </w:rPr>
        <w:t xml:space="preserve">8.1. </w:t>
      </w:r>
      <w:r w:rsidR="00921BFE" w:rsidRPr="00912BDD">
        <w:rPr>
          <w:sz w:val="22"/>
          <w:szCs w:val="22"/>
        </w:rPr>
        <w:t>В случае невыполнения или ненадлежащего выполнения обязательств, предусмотренных пунктами</w:t>
      </w:r>
      <w:r w:rsidR="00CA7360" w:rsidRPr="00912BDD">
        <w:rPr>
          <w:sz w:val="22"/>
          <w:szCs w:val="22"/>
        </w:rPr>
        <w:t xml:space="preserve"> 3.1,</w:t>
      </w:r>
      <w:r w:rsidR="00921BFE" w:rsidRPr="00912BDD">
        <w:rPr>
          <w:sz w:val="22"/>
          <w:szCs w:val="22"/>
        </w:rPr>
        <w:t xml:space="preserve"> 3.3, 3.</w:t>
      </w:r>
      <w:r w:rsidR="0045722D" w:rsidRPr="00912BDD">
        <w:rPr>
          <w:bCs/>
          <w:sz w:val="22"/>
          <w:szCs w:val="22"/>
        </w:rPr>
        <w:t>6</w:t>
      </w:r>
      <w:r w:rsidR="00726D63" w:rsidRPr="00912BDD">
        <w:rPr>
          <w:sz w:val="22"/>
          <w:szCs w:val="22"/>
        </w:rPr>
        <w:t xml:space="preserve"> </w:t>
      </w:r>
      <w:r w:rsidR="00921BFE" w:rsidRPr="00912BDD">
        <w:rPr>
          <w:sz w:val="22"/>
          <w:szCs w:val="22"/>
        </w:rPr>
        <w:t xml:space="preserve">и 5.3 настоящего Договора, Пользователь по требованию Общества выплачивает </w:t>
      </w:r>
      <w:r w:rsidR="00A70002" w:rsidRPr="00912BDD">
        <w:rPr>
          <w:bCs/>
          <w:sz w:val="22"/>
          <w:szCs w:val="22"/>
        </w:rPr>
        <w:t>неустойку</w:t>
      </w:r>
      <w:r w:rsidR="00A70002" w:rsidRPr="00912BDD">
        <w:rPr>
          <w:sz w:val="22"/>
          <w:szCs w:val="22"/>
        </w:rPr>
        <w:t xml:space="preserve"> </w:t>
      </w:r>
      <w:r w:rsidR="00921BFE" w:rsidRPr="00912BDD">
        <w:rPr>
          <w:sz w:val="22"/>
          <w:szCs w:val="22"/>
        </w:rPr>
        <w:t>в размере 0,1% (Ноль целых одна десятая процента) от суммы задолженности за каждый календарный день просрочки исполнения обязательства, которая подлежит начислению до дня полного исполнения указанного обязательства Пользователем независимо от прекращения иных условий настоящего Договора.</w:t>
      </w:r>
    </w:p>
    <w:p w14:paraId="78C324E2" w14:textId="24A8DD89" w:rsidR="00A455FE" w:rsidRPr="00912BDD" w:rsidRDefault="00921BFE" w:rsidP="006A0B59">
      <w:pPr>
        <w:ind w:firstLine="567"/>
        <w:jc w:val="both"/>
        <w:rPr>
          <w:sz w:val="22"/>
          <w:szCs w:val="22"/>
        </w:rPr>
      </w:pPr>
      <w:r w:rsidRPr="00912BDD">
        <w:rPr>
          <w:sz w:val="22"/>
          <w:szCs w:val="22"/>
        </w:rPr>
        <w:t>8.2. Если по результатам проверки, проведенной в соответствии с пунктами 5.1 и 5.2 настоящего Договора, выявлено занижение суммы Вознаграждения, подлежащего выплате в целом за календарный год более чем на 10% (Десять процентов), Общество вправе предъявить Пользователю требование о выплате повышенной неустойки в размере 0,2% (Ноль целых и двух десятых процента) от невыплаченной суммы Вознаграждения за каждый день просрочки, которая подлежит начислению до дня полного исполнения указанного обязательства Пользователем</w:t>
      </w:r>
      <w:r w:rsidR="00A70002" w:rsidRPr="00912BDD">
        <w:rPr>
          <w:sz w:val="22"/>
          <w:szCs w:val="22"/>
        </w:rPr>
        <w:t>,</w:t>
      </w:r>
      <w:r w:rsidRPr="00912BDD">
        <w:rPr>
          <w:sz w:val="22"/>
          <w:szCs w:val="22"/>
        </w:rPr>
        <w:t xml:space="preserve"> независимо от прекращения иных условий настоящего Договора</w:t>
      </w:r>
      <w:r w:rsidR="00A455FE" w:rsidRPr="00912BDD">
        <w:rPr>
          <w:sz w:val="22"/>
          <w:szCs w:val="22"/>
        </w:rPr>
        <w:t xml:space="preserve">. </w:t>
      </w:r>
    </w:p>
    <w:p w14:paraId="716AFCCB" w14:textId="40F319A5" w:rsidR="00A455FE" w:rsidRPr="00912BDD" w:rsidRDefault="00A455FE" w:rsidP="00A455FE">
      <w:pPr>
        <w:ind w:firstLine="567"/>
        <w:jc w:val="both"/>
        <w:rPr>
          <w:sz w:val="22"/>
          <w:szCs w:val="22"/>
        </w:rPr>
      </w:pPr>
      <w:r w:rsidRPr="00912BDD">
        <w:rPr>
          <w:sz w:val="22"/>
          <w:szCs w:val="22"/>
        </w:rPr>
        <w:t>8.3. В случае невыполнения или ненадлежащего выполнения обязательств, пр</w:t>
      </w:r>
      <w:r w:rsidR="009279E5" w:rsidRPr="00912BDD">
        <w:rPr>
          <w:sz w:val="22"/>
          <w:szCs w:val="22"/>
        </w:rPr>
        <w:t xml:space="preserve">едусмотренных пунктами 4.1 </w:t>
      </w:r>
      <w:r w:rsidR="00746B35" w:rsidRPr="00912BDD">
        <w:rPr>
          <w:sz w:val="22"/>
          <w:szCs w:val="22"/>
        </w:rPr>
        <w:t>-</w:t>
      </w:r>
      <w:r w:rsidR="009279E5" w:rsidRPr="00912BDD">
        <w:rPr>
          <w:sz w:val="22"/>
          <w:szCs w:val="22"/>
        </w:rPr>
        <w:t xml:space="preserve"> 4.</w:t>
      </w:r>
      <w:r w:rsidR="00490B5E" w:rsidRPr="00912BDD">
        <w:rPr>
          <w:bCs/>
          <w:sz w:val="22"/>
          <w:szCs w:val="22"/>
        </w:rPr>
        <w:t>6</w:t>
      </w:r>
      <w:r w:rsidRPr="00912BDD">
        <w:rPr>
          <w:sz w:val="22"/>
          <w:szCs w:val="22"/>
        </w:rPr>
        <w:t xml:space="preserve"> настоящего Договора, Пользователь по требованию Общества выплачивает неустойку в размере 200 (</w:t>
      </w:r>
      <w:r w:rsidR="00726D63" w:rsidRPr="00912BDD">
        <w:rPr>
          <w:sz w:val="22"/>
          <w:szCs w:val="22"/>
        </w:rPr>
        <w:t>Двухсот</w:t>
      </w:r>
      <w:r w:rsidRPr="00912BDD">
        <w:rPr>
          <w:sz w:val="22"/>
          <w:szCs w:val="22"/>
        </w:rPr>
        <w:t xml:space="preserve">) рублей за каждый день просрочки исполнения обязательства, которая подлежит начислению до дня полного исполнения указанного обязательства Пользователем, независимо от прекращения иных условий настоящего Договора. </w:t>
      </w:r>
    </w:p>
    <w:p w14:paraId="3070D9FA" w14:textId="60C247D4" w:rsidR="00A455FE" w:rsidRPr="00912BDD" w:rsidRDefault="00A455FE" w:rsidP="00A455FE">
      <w:pPr>
        <w:ind w:firstLine="567"/>
        <w:jc w:val="both"/>
        <w:rPr>
          <w:sz w:val="22"/>
          <w:szCs w:val="22"/>
        </w:rPr>
      </w:pPr>
      <w:r w:rsidRPr="00912BDD">
        <w:rPr>
          <w:sz w:val="22"/>
          <w:szCs w:val="22"/>
        </w:rPr>
        <w:t>8.4. Пользователь несет ответственность за достоверность и полноту представляемых в соответствии с пунктами 3.</w:t>
      </w:r>
      <w:r w:rsidR="009B6478" w:rsidRPr="00912BDD">
        <w:rPr>
          <w:bCs/>
          <w:sz w:val="22"/>
          <w:szCs w:val="22"/>
        </w:rPr>
        <w:t>8</w:t>
      </w:r>
      <w:r w:rsidRPr="00912BDD">
        <w:rPr>
          <w:sz w:val="22"/>
          <w:szCs w:val="22"/>
        </w:rPr>
        <w:t>, 4.1, 4.2 и 4.</w:t>
      </w:r>
      <w:r w:rsidR="00471CCC" w:rsidRPr="00912BDD">
        <w:rPr>
          <w:bCs/>
          <w:sz w:val="22"/>
          <w:szCs w:val="22"/>
        </w:rPr>
        <w:t>6</w:t>
      </w:r>
      <w:r w:rsidRPr="00912BDD">
        <w:rPr>
          <w:sz w:val="22"/>
          <w:szCs w:val="22"/>
        </w:rPr>
        <w:t xml:space="preserve"> настоящего Договора сведений, а также иных документов, предоставляемых Обществу в соответствии с настоящим Договором.</w:t>
      </w:r>
    </w:p>
    <w:p w14:paraId="74672AC0" w14:textId="4B5AE156" w:rsidR="00A455FE" w:rsidRPr="00912BDD" w:rsidRDefault="00A455FE" w:rsidP="00A455FE">
      <w:pPr>
        <w:ind w:firstLine="567"/>
        <w:jc w:val="both"/>
        <w:rPr>
          <w:sz w:val="22"/>
          <w:szCs w:val="22"/>
        </w:rPr>
      </w:pPr>
      <w:r w:rsidRPr="00912BDD">
        <w:rPr>
          <w:sz w:val="22"/>
          <w:szCs w:val="22"/>
        </w:rPr>
        <w:t>В случае нарушения обязательства, предусмотренного пунктом 4.</w:t>
      </w:r>
      <w:r w:rsidR="00471CCC" w:rsidRPr="00912BDD">
        <w:rPr>
          <w:bCs/>
          <w:sz w:val="22"/>
          <w:szCs w:val="22"/>
        </w:rPr>
        <w:t>6</w:t>
      </w:r>
      <w:r w:rsidRPr="00912BDD">
        <w:rPr>
          <w:sz w:val="22"/>
          <w:szCs w:val="22"/>
        </w:rPr>
        <w:t xml:space="preserve"> настоящего Договора, Пользователь выплачивает Обществу штраф в размере 400 (Четырехсот) рублей за каждый день просрочки предоставления дополнительного отчета.</w:t>
      </w:r>
    </w:p>
    <w:p w14:paraId="34E00D46" w14:textId="21B97068" w:rsidR="00A455FE" w:rsidRPr="00912BDD" w:rsidRDefault="00A455FE" w:rsidP="00A455FE">
      <w:pPr>
        <w:ind w:firstLine="567"/>
        <w:jc w:val="both"/>
        <w:rPr>
          <w:sz w:val="22"/>
          <w:szCs w:val="22"/>
        </w:rPr>
      </w:pPr>
      <w:r w:rsidRPr="00912BDD">
        <w:rPr>
          <w:sz w:val="22"/>
          <w:szCs w:val="22"/>
        </w:rPr>
        <w:t xml:space="preserve">Пользователь также обязуется дополнительно по требованию Общества к ранее выплаченным в соответствии с пунктом 3.1. настоящего Договора суммам перечислить на расчетный счет Общества </w:t>
      </w:r>
      <w:r w:rsidR="00E62324" w:rsidRPr="00912BDD">
        <w:rPr>
          <w:sz w:val="22"/>
          <w:szCs w:val="22"/>
        </w:rPr>
        <w:t>в</w:t>
      </w:r>
      <w:r w:rsidR="002D6FA2" w:rsidRPr="00912BDD">
        <w:rPr>
          <w:sz w:val="22"/>
          <w:szCs w:val="22"/>
        </w:rPr>
        <w:t>ознаграждение</w:t>
      </w:r>
      <w:r w:rsidRPr="00912BDD">
        <w:rPr>
          <w:sz w:val="22"/>
          <w:szCs w:val="22"/>
        </w:rPr>
        <w:t>, причитающееся Правообладателям, сведения о которых отсутствовали или были искажены в документации Пользователя, а также выплатить неустойку (штраф) в размере 1000 (Одной тысячи) рублей за каждый факт отсутствия или искажения сведений.</w:t>
      </w:r>
    </w:p>
    <w:p w14:paraId="126A0422" w14:textId="683F9A2B" w:rsidR="00A455FE" w:rsidRPr="00912BDD" w:rsidRDefault="00A455FE" w:rsidP="00A455FE">
      <w:pPr>
        <w:ind w:firstLine="567"/>
        <w:jc w:val="both"/>
        <w:rPr>
          <w:sz w:val="22"/>
          <w:szCs w:val="22"/>
        </w:rPr>
      </w:pPr>
      <w:r w:rsidRPr="00912BDD">
        <w:rPr>
          <w:sz w:val="22"/>
          <w:szCs w:val="22"/>
        </w:rPr>
        <w:t>8.</w:t>
      </w:r>
      <w:r w:rsidR="00CA7360" w:rsidRPr="00912BDD">
        <w:rPr>
          <w:sz w:val="22"/>
          <w:szCs w:val="22"/>
        </w:rPr>
        <w:t>5</w:t>
      </w:r>
      <w:r w:rsidRPr="00912BDD">
        <w:rPr>
          <w:sz w:val="22"/>
          <w:szCs w:val="22"/>
        </w:rPr>
        <w:t>. Выплата неустоек, предусмотренных пунктами 8.1 – 8.4 настоящего Договора,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Общества. Выплата неустойки не освобождает Пользователя от исполнения обязательств, предусмотренных настоящим Договором, в полном объёме.</w:t>
      </w:r>
    </w:p>
    <w:p w14:paraId="082D4DB1" w14:textId="307C97B8" w:rsidR="00A455FE" w:rsidRPr="00912BDD" w:rsidRDefault="00A455FE" w:rsidP="00A455FE">
      <w:pPr>
        <w:ind w:firstLine="567"/>
        <w:jc w:val="both"/>
        <w:rPr>
          <w:color w:val="CC3399"/>
          <w:sz w:val="22"/>
          <w:szCs w:val="22"/>
        </w:rPr>
      </w:pPr>
      <w:r w:rsidRPr="00912BDD">
        <w:rPr>
          <w:sz w:val="22"/>
          <w:szCs w:val="22"/>
        </w:rPr>
        <w:t>8.</w:t>
      </w:r>
      <w:r w:rsidR="00CA7360" w:rsidRPr="00912BDD">
        <w:rPr>
          <w:sz w:val="22"/>
          <w:szCs w:val="22"/>
        </w:rPr>
        <w:t>6</w:t>
      </w:r>
      <w:r w:rsidRPr="00912BDD">
        <w:rPr>
          <w:sz w:val="22"/>
          <w:szCs w:val="22"/>
        </w:rPr>
        <w:t xml:space="preserve">. По претензиям и исковым требованиям Правообладателей, предъявленным в связи с фактами использования их Фонограмм Пользователем в период, за который Пользователем </w:t>
      </w:r>
      <w:r w:rsidR="00734D7A" w:rsidRPr="00912BDD">
        <w:rPr>
          <w:bCs/>
          <w:sz w:val="22"/>
          <w:szCs w:val="22"/>
        </w:rPr>
        <w:t>Отчет о ретранслируемых каналах</w:t>
      </w:r>
      <w:r w:rsidR="00734D7A" w:rsidRPr="00912BDD" w:rsidDel="00734D7A">
        <w:rPr>
          <w:bCs/>
          <w:sz w:val="22"/>
          <w:szCs w:val="22"/>
        </w:rPr>
        <w:t xml:space="preserve"> </w:t>
      </w:r>
      <w:r w:rsidRPr="00912BDD">
        <w:rPr>
          <w:sz w:val="22"/>
          <w:szCs w:val="22"/>
        </w:rPr>
        <w:t xml:space="preserve">или (и) Расчетный лист не были предоставлены Обществу до истечения срока, указанного в пунктах 4.1 и 4.2 Договора, а также в случае оформления Пользователем </w:t>
      </w:r>
      <w:r w:rsidR="00734D7A" w:rsidRPr="00912BDD">
        <w:rPr>
          <w:bCs/>
          <w:sz w:val="22"/>
          <w:szCs w:val="22"/>
        </w:rPr>
        <w:t>Отчета о ретранслируемых каналах</w:t>
      </w:r>
      <w:r w:rsidR="00734D7A" w:rsidRPr="00912BDD" w:rsidDel="00734D7A">
        <w:rPr>
          <w:bCs/>
          <w:sz w:val="22"/>
          <w:szCs w:val="22"/>
        </w:rPr>
        <w:t xml:space="preserve"> </w:t>
      </w:r>
      <w:r w:rsidRPr="00912BDD">
        <w:rPr>
          <w:sz w:val="22"/>
          <w:szCs w:val="22"/>
        </w:rPr>
        <w:t>или (и) Расчетного листа с нарушением установленных Договором требований к их форме или содержанию, приведшем к невыплате или неполной выплате Обществом соответствующим Правообладателям вознаграждения, Общество ответственности не несет.</w:t>
      </w:r>
    </w:p>
    <w:p w14:paraId="4D0A41C3" w14:textId="4F37F353" w:rsidR="00ED119C" w:rsidRPr="00261703" w:rsidRDefault="00A455FE" w:rsidP="009D175F">
      <w:pPr>
        <w:ind w:firstLine="567"/>
        <w:jc w:val="both"/>
        <w:rPr>
          <w:sz w:val="22"/>
          <w:szCs w:val="22"/>
        </w:rPr>
      </w:pPr>
      <w:r w:rsidRPr="00912BDD">
        <w:rPr>
          <w:sz w:val="22"/>
          <w:szCs w:val="22"/>
        </w:rPr>
        <w:t>8.</w:t>
      </w:r>
      <w:r w:rsidR="00CA7360" w:rsidRPr="00912BDD">
        <w:rPr>
          <w:sz w:val="22"/>
          <w:szCs w:val="22"/>
        </w:rPr>
        <w:t>7</w:t>
      </w:r>
      <w:r w:rsidRPr="00912BDD">
        <w:rPr>
          <w:sz w:val="22"/>
          <w:szCs w:val="22"/>
        </w:rPr>
        <w:t>. В случае предъявления претензий со стороны третьих лиц к Пользователю о нарушении прав, не являющихся предметом настоящего Договора (в том числе личных неимущественных прав), Пользователь несет ответственность за их нарушение, установленную действующим законодательством Российской Федерации</w:t>
      </w:r>
      <w:r w:rsidR="00ED119C" w:rsidRPr="00912BDD">
        <w:rPr>
          <w:sz w:val="22"/>
          <w:szCs w:val="22"/>
        </w:rPr>
        <w:t>.</w:t>
      </w:r>
    </w:p>
    <w:p w14:paraId="1D89B41A" w14:textId="77777777" w:rsidR="0088200F" w:rsidRPr="00261703" w:rsidRDefault="0088200F" w:rsidP="009D175F">
      <w:pPr>
        <w:ind w:firstLine="567"/>
        <w:rPr>
          <w:sz w:val="22"/>
          <w:szCs w:val="22"/>
        </w:rPr>
      </w:pPr>
    </w:p>
    <w:p w14:paraId="46CF1041" w14:textId="77777777" w:rsidR="0088200F" w:rsidRPr="00261703" w:rsidRDefault="00344F52" w:rsidP="006A0B59">
      <w:pPr>
        <w:keepNext/>
        <w:ind w:left="360"/>
        <w:jc w:val="center"/>
        <w:rPr>
          <w:b/>
          <w:sz w:val="22"/>
          <w:szCs w:val="22"/>
        </w:rPr>
      </w:pPr>
      <w:r w:rsidRPr="00261703">
        <w:rPr>
          <w:b/>
          <w:sz w:val="22"/>
          <w:szCs w:val="22"/>
        </w:rPr>
        <w:t xml:space="preserve">9. </w:t>
      </w:r>
      <w:r w:rsidR="00A53459" w:rsidRPr="00261703">
        <w:rPr>
          <w:b/>
          <w:sz w:val="22"/>
          <w:szCs w:val="22"/>
        </w:rPr>
        <w:t>ДЕЙСТВИЕ ДОГОВОРА. ПОРЯДОК ПРЕКРАЩЕНИЯ ЕГО ДЕЙСТВИЯ</w:t>
      </w:r>
    </w:p>
    <w:p w14:paraId="4E384FF4" w14:textId="79A1F009" w:rsidR="00633A64" w:rsidRDefault="00344F52" w:rsidP="00921BFE">
      <w:pPr>
        <w:ind w:firstLine="567"/>
        <w:jc w:val="both"/>
        <w:rPr>
          <w:bCs/>
          <w:sz w:val="22"/>
          <w:szCs w:val="22"/>
        </w:rPr>
      </w:pPr>
      <w:r w:rsidRPr="00261703">
        <w:rPr>
          <w:sz w:val="22"/>
          <w:szCs w:val="22"/>
        </w:rPr>
        <w:t xml:space="preserve">9.1. </w:t>
      </w:r>
      <w:r w:rsidR="00921BFE" w:rsidRPr="00261703">
        <w:rPr>
          <w:sz w:val="22"/>
          <w:szCs w:val="22"/>
        </w:rPr>
        <w:t xml:space="preserve">Настоящий Договор вступает в силу с </w:t>
      </w:r>
      <w:r w:rsidR="00471CCC" w:rsidRPr="00E62324">
        <w:rPr>
          <w:bCs/>
          <w:sz w:val="22"/>
          <w:szCs w:val="22"/>
        </w:rPr>
        <w:t xml:space="preserve">даты подписания Сторонами </w:t>
      </w:r>
      <w:r w:rsidR="00726D63" w:rsidRPr="00261703">
        <w:rPr>
          <w:sz w:val="22"/>
          <w:szCs w:val="22"/>
        </w:rPr>
        <w:t xml:space="preserve">и действует до </w:t>
      </w:r>
      <w:r w:rsidR="00633A64" w:rsidRPr="00341326">
        <w:rPr>
          <w:b/>
          <w:bCs/>
          <w:sz w:val="21"/>
          <w:szCs w:val="21"/>
        </w:rPr>
        <w:t xml:space="preserve">«__» _________ </w:t>
      </w:r>
      <w:r w:rsidR="00726D63" w:rsidRPr="00261703">
        <w:rPr>
          <w:b/>
          <w:sz w:val="22"/>
          <w:szCs w:val="22"/>
        </w:rPr>
        <w:t xml:space="preserve">20___ </w:t>
      </w:r>
      <w:r w:rsidR="00726D63" w:rsidRPr="00633A64">
        <w:rPr>
          <w:sz w:val="22"/>
          <w:szCs w:val="22"/>
        </w:rPr>
        <w:t>года</w:t>
      </w:r>
      <w:r w:rsidR="00726D63" w:rsidRPr="00261703">
        <w:rPr>
          <w:sz w:val="22"/>
          <w:szCs w:val="22"/>
        </w:rPr>
        <w:t xml:space="preserve"> включительно.</w:t>
      </w:r>
      <w:r w:rsidR="00471CCC" w:rsidRPr="00633A64">
        <w:rPr>
          <w:bCs/>
          <w:sz w:val="22"/>
          <w:szCs w:val="22"/>
        </w:rPr>
        <w:t xml:space="preserve"> </w:t>
      </w:r>
    </w:p>
    <w:p w14:paraId="10AF5A0B" w14:textId="65E12A44" w:rsidR="00921BFE" w:rsidRPr="00261703" w:rsidRDefault="00471CCC" w:rsidP="00921BFE">
      <w:pPr>
        <w:ind w:firstLine="567"/>
        <w:jc w:val="both"/>
        <w:rPr>
          <w:sz w:val="22"/>
          <w:szCs w:val="22"/>
        </w:rPr>
      </w:pPr>
      <w:r w:rsidRPr="00633A64">
        <w:rPr>
          <w:bCs/>
          <w:sz w:val="22"/>
          <w:szCs w:val="22"/>
        </w:rPr>
        <w:t>Руководствуясь полож</w:t>
      </w:r>
      <w:r w:rsidR="00EC35BE">
        <w:rPr>
          <w:bCs/>
          <w:sz w:val="22"/>
          <w:szCs w:val="22"/>
        </w:rPr>
        <w:t>ениями статьи 425 Гражданского к</w:t>
      </w:r>
      <w:r w:rsidRPr="00633A64">
        <w:rPr>
          <w:bCs/>
          <w:sz w:val="22"/>
          <w:szCs w:val="22"/>
        </w:rPr>
        <w:t xml:space="preserve">одекса Российской Федерации, Стороны настоящим устанавливают, что действие настоящего Договора распространяется на отношения, возникшие до его заключения, то есть с </w:t>
      </w:r>
      <w:r w:rsidRPr="00633A64">
        <w:rPr>
          <w:b/>
          <w:bCs/>
          <w:sz w:val="22"/>
          <w:szCs w:val="22"/>
        </w:rPr>
        <w:t xml:space="preserve">«__» _________ </w:t>
      </w:r>
      <w:r w:rsidRPr="00633A64">
        <w:rPr>
          <w:bCs/>
          <w:sz w:val="22"/>
          <w:szCs w:val="22"/>
        </w:rPr>
        <w:t>20</w:t>
      </w:r>
      <w:r w:rsidR="00633A64" w:rsidRPr="00AA0040">
        <w:rPr>
          <w:bCs/>
          <w:sz w:val="21"/>
          <w:szCs w:val="21"/>
        </w:rPr>
        <w:t>__(</w:t>
      </w:r>
      <w:r w:rsidR="00633A64" w:rsidRPr="00AA0040">
        <w:rPr>
          <w:bCs/>
          <w:i/>
          <w:sz w:val="21"/>
          <w:szCs w:val="21"/>
        </w:rPr>
        <w:t>если применимо</w:t>
      </w:r>
      <w:r w:rsidR="00633A64" w:rsidRPr="00AA0040">
        <w:rPr>
          <w:bCs/>
          <w:sz w:val="21"/>
          <w:szCs w:val="21"/>
        </w:rPr>
        <w:t>).</w:t>
      </w:r>
    </w:p>
    <w:p w14:paraId="321E15F7" w14:textId="77777777" w:rsidR="00921BFE" w:rsidRPr="00261703" w:rsidRDefault="00921BFE" w:rsidP="00921BFE">
      <w:pPr>
        <w:ind w:firstLine="567"/>
        <w:jc w:val="both"/>
        <w:rPr>
          <w:sz w:val="22"/>
          <w:szCs w:val="22"/>
        </w:rPr>
      </w:pPr>
      <w:r w:rsidRPr="00261703">
        <w:rPr>
          <w:sz w:val="22"/>
          <w:szCs w:val="22"/>
        </w:rPr>
        <w:t xml:space="preserve">9.2. Срок действия настоящего Договора автоматически продлевается на 1 (Один) год неограниченное количество раз, если ни одна из Сторон не позднее, чем за 30 (Тридцать) календарных дней до окончания срока действия настоящего Договора, не известит другую Сторону о своем намерении прекратить его действие или изменить его условия. </w:t>
      </w:r>
    </w:p>
    <w:p w14:paraId="473D6086" w14:textId="77777777" w:rsidR="00921BFE" w:rsidRPr="00261703" w:rsidRDefault="00921BFE" w:rsidP="00921BFE">
      <w:pPr>
        <w:ind w:firstLine="567"/>
        <w:jc w:val="both"/>
        <w:rPr>
          <w:sz w:val="22"/>
          <w:szCs w:val="22"/>
        </w:rPr>
      </w:pPr>
      <w:r w:rsidRPr="00261703">
        <w:rPr>
          <w:sz w:val="22"/>
          <w:szCs w:val="22"/>
        </w:rPr>
        <w:t>В случае продления срока действия настоящего Договора в соответствии с настоящим пунктом, Пользователь выплачивает Обществу Вознаграждение в соответствии с Приложением № 1 к настоящему Договору.</w:t>
      </w:r>
    </w:p>
    <w:p w14:paraId="18ACCC93" w14:textId="77777777" w:rsidR="00921BFE" w:rsidRPr="00261703" w:rsidRDefault="00921BFE" w:rsidP="00921BFE">
      <w:pPr>
        <w:ind w:firstLine="567"/>
        <w:jc w:val="both"/>
        <w:rPr>
          <w:sz w:val="22"/>
          <w:szCs w:val="22"/>
        </w:rPr>
      </w:pPr>
      <w:r w:rsidRPr="00261703">
        <w:rPr>
          <w:sz w:val="22"/>
          <w:szCs w:val="22"/>
        </w:rPr>
        <w:lastRenderedPageBreak/>
        <w:t>Условие о прекращения срока действия настоящего Договора в соответствии с настоящим пунктом не распространяется на условия настоящего Договора о неустойках за неисполнение Пользователем принятых по Договору обязательств.</w:t>
      </w:r>
    </w:p>
    <w:p w14:paraId="3830D95A" w14:textId="454F21C2" w:rsidR="00921BFE" w:rsidRPr="00261703" w:rsidRDefault="00921BFE" w:rsidP="00633A64">
      <w:pPr>
        <w:ind w:firstLine="567"/>
        <w:jc w:val="both"/>
        <w:rPr>
          <w:sz w:val="22"/>
          <w:szCs w:val="22"/>
        </w:rPr>
      </w:pPr>
      <w:r w:rsidRPr="00261703">
        <w:rPr>
          <w:sz w:val="22"/>
          <w:szCs w:val="22"/>
        </w:rPr>
        <w:t>9.3</w:t>
      </w:r>
      <w:r w:rsidR="005E7870" w:rsidRPr="00633A64">
        <w:rPr>
          <w:bCs/>
          <w:sz w:val="22"/>
          <w:szCs w:val="22"/>
        </w:rPr>
        <w:t xml:space="preserve"> </w:t>
      </w:r>
      <w:r w:rsidRPr="00261703">
        <w:rPr>
          <w:sz w:val="22"/>
          <w:szCs w:val="22"/>
        </w:rPr>
        <w:t xml:space="preserve">Настоящий Договор может быть расторгнут по соглашению Сторон и по иным основаниям, установленным законодательством Российской Федерации. </w:t>
      </w:r>
    </w:p>
    <w:p w14:paraId="450F2324" w14:textId="27B43BC8" w:rsidR="00921BFE" w:rsidRPr="00261703" w:rsidRDefault="009D175F" w:rsidP="009D175F">
      <w:pPr>
        <w:tabs>
          <w:tab w:val="left" w:pos="993"/>
        </w:tabs>
        <w:ind w:firstLine="567"/>
        <w:jc w:val="both"/>
        <w:rPr>
          <w:sz w:val="22"/>
          <w:szCs w:val="22"/>
        </w:rPr>
      </w:pPr>
      <w:r w:rsidRPr="00261703">
        <w:rPr>
          <w:sz w:val="22"/>
          <w:szCs w:val="22"/>
        </w:rPr>
        <w:t>9.</w:t>
      </w:r>
      <w:r w:rsidR="00633A64">
        <w:rPr>
          <w:sz w:val="22"/>
          <w:szCs w:val="22"/>
        </w:rPr>
        <w:t>4</w:t>
      </w:r>
      <w:r w:rsidR="00921BFE" w:rsidRPr="00261703">
        <w:rPr>
          <w:sz w:val="22"/>
          <w:szCs w:val="22"/>
        </w:rPr>
        <w:t>. Общество имеет право в одностороннем порядке досрочно расторгнуть настоящий Договор в случаях, когда Пользователь не исполняет или исполняет ненадлежащим образом предусмотренные настоящим Договором обязательства, при условии, что Общество уведомило Пользователя о фактах ненадлежащего исполнения Договора.</w:t>
      </w:r>
    </w:p>
    <w:p w14:paraId="70C406EC" w14:textId="54957107" w:rsidR="00921BFE" w:rsidRPr="00261703" w:rsidRDefault="009D175F" w:rsidP="00921BFE">
      <w:pPr>
        <w:tabs>
          <w:tab w:val="left" w:pos="993"/>
        </w:tabs>
        <w:ind w:firstLine="567"/>
        <w:jc w:val="both"/>
        <w:rPr>
          <w:sz w:val="22"/>
          <w:szCs w:val="22"/>
        </w:rPr>
      </w:pPr>
      <w:r w:rsidRPr="00261703">
        <w:rPr>
          <w:sz w:val="22"/>
          <w:szCs w:val="22"/>
        </w:rPr>
        <w:t>9.</w:t>
      </w:r>
      <w:r w:rsidR="00633A64">
        <w:rPr>
          <w:bCs/>
          <w:sz w:val="22"/>
          <w:szCs w:val="22"/>
        </w:rPr>
        <w:t>5</w:t>
      </w:r>
      <w:r w:rsidR="00921BFE" w:rsidRPr="00261703">
        <w:rPr>
          <w:sz w:val="22"/>
          <w:szCs w:val="22"/>
        </w:rPr>
        <w:t>.</w:t>
      </w:r>
      <w:r w:rsidR="00921BFE" w:rsidRPr="00261703">
        <w:rPr>
          <w:sz w:val="22"/>
          <w:szCs w:val="22"/>
        </w:rPr>
        <w:tab/>
        <w:t>Общество вправе в одностороннем порядке отказаться от настоящего Договора и потребовать возмещения убытков, причиненных расторжением настоящего Договора, при нарушении Пользователем обязанности по выплате Вознаграждения в срок, установленный пунктом 3.</w:t>
      </w:r>
      <w:r w:rsidR="00CB4CBD" w:rsidRPr="00261703">
        <w:rPr>
          <w:bCs/>
          <w:sz w:val="22"/>
          <w:szCs w:val="22"/>
        </w:rPr>
        <w:t>2</w:t>
      </w:r>
      <w:r w:rsidR="00921BFE" w:rsidRPr="00261703">
        <w:rPr>
          <w:sz w:val="22"/>
          <w:szCs w:val="22"/>
        </w:rPr>
        <w:t>. настоящего Договора, направив письменное уведомление Пользователю заказным письмом (с уведомлением о вручении) по адресу (место нахождения) Пользователя.</w:t>
      </w:r>
    </w:p>
    <w:p w14:paraId="2B4A8CB0" w14:textId="77777777" w:rsidR="00921BFE" w:rsidRPr="00261703" w:rsidRDefault="00921BFE" w:rsidP="009D175F">
      <w:pPr>
        <w:tabs>
          <w:tab w:val="left" w:pos="993"/>
        </w:tabs>
        <w:ind w:firstLine="567"/>
        <w:jc w:val="both"/>
        <w:rPr>
          <w:sz w:val="22"/>
          <w:szCs w:val="22"/>
        </w:rPr>
      </w:pPr>
      <w:r w:rsidRPr="00261703">
        <w:rPr>
          <w:sz w:val="22"/>
          <w:szCs w:val="22"/>
        </w:rPr>
        <w:t>В случае одностороннего отказа от Договора Обществом, Договор прекращает свое действие со дня получения Пользователем уведомления, направленного Обществом.</w:t>
      </w:r>
    </w:p>
    <w:p w14:paraId="660406A4" w14:textId="0FA0DF27" w:rsidR="00AC067E" w:rsidRPr="00261703" w:rsidRDefault="009D175F" w:rsidP="00921BFE">
      <w:pPr>
        <w:ind w:firstLine="567"/>
        <w:jc w:val="both"/>
        <w:rPr>
          <w:sz w:val="22"/>
          <w:szCs w:val="22"/>
        </w:rPr>
      </w:pPr>
      <w:r w:rsidRPr="00261703">
        <w:rPr>
          <w:sz w:val="22"/>
          <w:szCs w:val="22"/>
        </w:rPr>
        <w:t>9.</w:t>
      </w:r>
      <w:r w:rsidR="00AA5748">
        <w:rPr>
          <w:bCs/>
          <w:sz w:val="22"/>
          <w:szCs w:val="22"/>
        </w:rPr>
        <w:t>6</w:t>
      </w:r>
      <w:r w:rsidR="00921BFE" w:rsidRPr="00261703">
        <w:rPr>
          <w:sz w:val="22"/>
          <w:szCs w:val="22"/>
        </w:rPr>
        <w:t>. Прекращение действия настоящего Договора не влечет прекращения обязательств Пользователя, вытекающих из условий настоящего Договора</w:t>
      </w:r>
      <w:r w:rsidR="00AC067E" w:rsidRPr="00261703">
        <w:rPr>
          <w:sz w:val="22"/>
          <w:szCs w:val="22"/>
        </w:rPr>
        <w:t>.</w:t>
      </w:r>
    </w:p>
    <w:p w14:paraId="437F9F17" w14:textId="77777777" w:rsidR="0088200F" w:rsidRDefault="0088200F" w:rsidP="006A0B59">
      <w:pPr>
        <w:ind w:firstLine="567"/>
        <w:rPr>
          <w:sz w:val="22"/>
          <w:szCs w:val="22"/>
        </w:rPr>
      </w:pPr>
    </w:p>
    <w:p w14:paraId="518E4CBB" w14:textId="77777777" w:rsidR="00EC35BE" w:rsidRPr="00261703" w:rsidRDefault="00EC35BE" w:rsidP="006A0B59">
      <w:pPr>
        <w:ind w:firstLine="567"/>
        <w:rPr>
          <w:sz w:val="22"/>
          <w:szCs w:val="22"/>
        </w:rPr>
      </w:pPr>
    </w:p>
    <w:p w14:paraId="12070336" w14:textId="0903516D" w:rsidR="004E3B0B" w:rsidRPr="00261703" w:rsidRDefault="00A53459" w:rsidP="006A0B59">
      <w:pPr>
        <w:pStyle w:val="a7"/>
        <w:numPr>
          <w:ilvl w:val="0"/>
          <w:numId w:val="21"/>
        </w:numPr>
        <w:tabs>
          <w:tab w:val="left" w:pos="364"/>
        </w:tabs>
        <w:ind w:left="0" w:firstLine="0"/>
        <w:jc w:val="center"/>
        <w:rPr>
          <w:b/>
          <w:sz w:val="22"/>
          <w:szCs w:val="22"/>
        </w:rPr>
      </w:pPr>
      <w:r w:rsidRPr="00261703">
        <w:rPr>
          <w:b/>
          <w:sz w:val="22"/>
          <w:szCs w:val="22"/>
        </w:rPr>
        <w:t>ПРОЧИЕ УСЛОВИЯ</w:t>
      </w:r>
    </w:p>
    <w:p w14:paraId="3212D787" w14:textId="77777777" w:rsidR="00344F52" w:rsidRPr="00261703" w:rsidRDefault="00344F52" w:rsidP="00344F52">
      <w:pPr>
        <w:ind w:firstLine="567"/>
        <w:jc w:val="both"/>
        <w:rPr>
          <w:sz w:val="22"/>
          <w:szCs w:val="22"/>
        </w:rPr>
      </w:pPr>
      <w:r w:rsidRPr="00261703">
        <w:rPr>
          <w:sz w:val="22"/>
          <w:szCs w:val="22"/>
        </w:rPr>
        <w:t>10.1. Условия Договора распространяются исключительно на территорию вещания Пользователя, указанную в настоящем Договоре, в пределах территории Российской Федерации.</w:t>
      </w:r>
    </w:p>
    <w:p w14:paraId="17E336A1" w14:textId="77777777" w:rsidR="00344F52" w:rsidRPr="00261703" w:rsidRDefault="00344F52" w:rsidP="00344F52">
      <w:pPr>
        <w:ind w:firstLine="567"/>
        <w:jc w:val="both"/>
        <w:rPr>
          <w:sz w:val="22"/>
          <w:szCs w:val="22"/>
        </w:rPr>
      </w:pPr>
      <w:r w:rsidRPr="00261703">
        <w:rPr>
          <w:sz w:val="22"/>
          <w:szCs w:val="22"/>
        </w:rPr>
        <w:t>10.2. Заключение настоящего Договора не освобождает Пользователя от выплаты соответствующего вознаграждения, если использование Фонограмм осуществлялось в период, когда настоящий Договор не был заключен, но Общество обладало государственной аккредитацией</w:t>
      </w:r>
      <w:r w:rsidR="00CB4CBD" w:rsidRPr="00261703">
        <w:rPr>
          <w:bCs/>
          <w:color w:val="000000"/>
          <w:sz w:val="22"/>
          <w:szCs w:val="22"/>
          <w:shd w:val="clear" w:color="auto" w:fill="FFFFFF"/>
        </w:rPr>
        <w:t xml:space="preserve"> на осуществление прав исполнителей и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w:t>
      </w:r>
      <w:r w:rsidRPr="00261703">
        <w:rPr>
          <w:sz w:val="22"/>
          <w:szCs w:val="22"/>
        </w:rPr>
        <w:t>.</w:t>
      </w:r>
    </w:p>
    <w:p w14:paraId="02B37723" w14:textId="77777777" w:rsidR="00344F52" w:rsidRPr="00261703" w:rsidRDefault="00344F52" w:rsidP="00344F52">
      <w:pPr>
        <w:ind w:firstLine="567"/>
        <w:jc w:val="both"/>
        <w:rPr>
          <w:sz w:val="22"/>
          <w:szCs w:val="22"/>
        </w:rPr>
      </w:pPr>
      <w:r w:rsidRPr="00261703">
        <w:rPr>
          <w:sz w:val="22"/>
          <w:szCs w:val="22"/>
        </w:rPr>
        <w:t>10.3. Стороны обязуются своевременно извещать друг друга о намерениях и фактах изменения своей организационно-правовой формы, характера деятельности, реорганизации или ликвидации, прекращении или отзыва лицензий на ведение подлежащих лицензированию видов деятельности, об изменениях своего адреса (место нахождения) и банковских реквизитов, а также о других существенных обстоятельствах, которые в будущем могут препятствовать или затруднять исполнение какой-либо из Сторон настоящего Договора.</w:t>
      </w:r>
    </w:p>
    <w:p w14:paraId="39EE397B" w14:textId="77777777" w:rsidR="00344F52" w:rsidRPr="00261703" w:rsidRDefault="00344F52" w:rsidP="00344F52">
      <w:pPr>
        <w:ind w:firstLine="567"/>
        <w:jc w:val="both"/>
        <w:rPr>
          <w:sz w:val="22"/>
          <w:szCs w:val="22"/>
        </w:rPr>
      </w:pPr>
      <w:r w:rsidRPr="00261703">
        <w:rPr>
          <w:sz w:val="22"/>
          <w:szCs w:val="22"/>
        </w:rPr>
        <w:t>10.4. Условия, не оговоренные настоящим Договором, но имеющие отношение к его предмету, регулируются в соответствии с действующим законодательством Российской Федерации.</w:t>
      </w:r>
    </w:p>
    <w:p w14:paraId="031FED45" w14:textId="77777777" w:rsidR="00344F52" w:rsidRPr="00261703" w:rsidRDefault="00344F52" w:rsidP="00344F52">
      <w:pPr>
        <w:ind w:firstLine="567"/>
        <w:jc w:val="both"/>
        <w:rPr>
          <w:sz w:val="22"/>
          <w:szCs w:val="22"/>
        </w:rPr>
      </w:pPr>
      <w:r w:rsidRPr="00261703">
        <w:rPr>
          <w:sz w:val="22"/>
          <w:szCs w:val="22"/>
        </w:rPr>
        <w:t>10.5. Издержки каждой из Сторон, связанные с выполнением обязательств по настоящему Договору, покрываются силами каждой из Сторон, понесшей такие издержки.</w:t>
      </w:r>
    </w:p>
    <w:p w14:paraId="7ADE226A" w14:textId="77777777" w:rsidR="00344F52" w:rsidRPr="00261703" w:rsidRDefault="00344F52" w:rsidP="00344F52">
      <w:pPr>
        <w:ind w:firstLine="567"/>
        <w:jc w:val="both"/>
        <w:rPr>
          <w:sz w:val="22"/>
          <w:szCs w:val="22"/>
        </w:rPr>
      </w:pPr>
      <w:r w:rsidRPr="00261703">
        <w:rPr>
          <w:sz w:val="22"/>
          <w:szCs w:val="22"/>
        </w:rPr>
        <w:t>10.6. Наименования разделов приняты для удобства понимания и буквального юридического толкования не имеют.</w:t>
      </w:r>
    </w:p>
    <w:p w14:paraId="36DB3F1C" w14:textId="32AAAD3F" w:rsidR="00344F52" w:rsidRPr="00261703" w:rsidRDefault="00344F52" w:rsidP="00344F52">
      <w:pPr>
        <w:ind w:firstLine="567"/>
        <w:jc w:val="both"/>
        <w:rPr>
          <w:sz w:val="22"/>
          <w:szCs w:val="22"/>
        </w:rPr>
      </w:pPr>
      <w:r w:rsidRPr="00261703">
        <w:rPr>
          <w:sz w:val="22"/>
          <w:szCs w:val="22"/>
        </w:rPr>
        <w:t>10.7. В случае внесения изменений или дополнений в Гражданский кодекс Российской Федерации, а также в иные нормативные акты, регулирующие вопросы выплаты Вознаграждения за сообщение или ретрансляцию Фонограмм настоящий Договор будет продолжать свое действие в части, не противоречащей вновь принятым нормативным актам.</w:t>
      </w:r>
    </w:p>
    <w:p w14:paraId="1410F6A8" w14:textId="38296F25" w:rsidR="00344F52" w:rsidRPr="00261703" w:rsidRDefault="00344F52" w:rsidP="00344F52">
      <w:pPr>
        <w:ind w:firstLine="567"/>
        <w:jc w:val="both"/>
        <w:rPr>
          <w:sz w:val="22"/>
          <w:szCs w:val="22"/>
        </w:rPr>
      </w:pPr>
      <w:r w:rsidRPr="00261703">
        <w:rPr>
          <w:sz w:val="22"/>
          <w:szCs w:val="22"/>
        </w:rPr>
        <w:t>10.</w:t>
      </w:r>
      <w:r w:rsidR="00B11584" w:rsidRPr="00261703">
        <w:rPr>
          <w:sz w:val="22"/>
          <w:szCs w:val="22"/>
        </w:rPr>
        <w:t>8</w:t>
      </w:r>
      <w:r w:rsidRPr="00261703">
        <w:rPr>
          <w:sz w:val="22"/>
          <w:szCs w:val="22"/>
        </w:rPr>
        <w:t>. Изменения и дополнения к настоящему Договору действительны при условии их совершения в письменной форме и их подписания обеими Сторонами.</w:t>
      </w:r>
    </w:p>
    <w:p w14:paraId="69D34A91" w14:textId="2899AF11" w:rsidR="00344F52" w:rsidRPr="00261703" w:rsidRDefault="00344F52" w:rsidP="00344F52">
      <w:pPr>
        <w:ind w:firstLine="567"/>
        <w:jc w:val="both"/>
        <w:rPr>
          <w:sz w:val="22"/>
          <w:szCs w:val="22"/>
        </w:rPr>
      </w:pPr>
      <w:r w:rsidRPr="00261703">
        <w:rPr>
          <w:sz w:val="22"/>
          <w:szCs w:val="22"/>
        </w:rPr>
        <w:t>10.</w:t>
      </w:r>
      <w:r w:rsidR="00B11584" w:rsidRPr="00261703">
        <w:rPr>
          <w:sz w:val="22"/>
          <w:szCs w:val="22"/>
        </w:rPr>
        <w:t>9</w:t>
      </w:r>
      <w:r w:rsidRPr="00261703">
        <w:rPr>
          <w:sz w:val="22"/>
          <w:szCs w:val="22"/>
        </w:rPr>
        <w:t>. Все запросы, требования и уведомления в рамках настоящего Договора осуществляются Сторонами заказными письмами с уведомлением о вручении по адресу (место нахождения) Сторон.</w:t>
      </w:r>
    </w:p>
    <w:p w14:paraId="69E09E13" w14:textId="2ADDE3BD" w:rsidR="00344F52" w:rsidRPr="00261703" w:rsidRDefault="00344F52" w:rsidP="00344F52">
      <w:pPr>
        <w:ind w:firstLine="567"/>
        <w:jc w:val="both"/>
        <w:rPr>
          <w:sz w:val="22"/>
          <w:szCs w:val="22"/>
        </w:rPr>
      </w:pPr>
      <w:r w:rsidRPr="00261703">
        <w:rPr>
          <w:sz w:val="22"/>
          <w:szCs w:val="22"/>
        </w:rPr>
        <w:t>10.</w:t>
      </w:r>
      <w:r w:rsidR="00B11584" w:rsidRPr="00261703">
        <w:rPr>
          <w:sz w:val="22"/>
          <w:szCs w:val="22"/>
        </w:rPr>
        <w:t>10</w:t>
      </w:r>
      <w:r w:rsidRPr="00261703">
        <w:rPr>
          <w:sz w:val="22"/>
          <w:szCs w:val="22"/>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691D3357" w14:textId="2C8F9BEF" w:rsidR="00344F52" w:rsidRPr="00261703" w:rsidRDefault="00344F52" w:rsidP="00344F52">
      <w:pPr>
        <w:ind w:firstLine="567"/>
        <w:jc w:val="both"/>
        <w:rPr>
          <w:sz w:val="22"/>
          <w:szCs w:val="22"/>
        </w:rPr>
      </w:pPr>
      <w:r w:rsidRPr="00261703">
        <w:rPr>
          <w:sz w:val="22"/>
          <w:szCs w:val="22"/>
        </w:rPr>
        <w:t>10.</w:t>
      </w:r>
      <w:r w:rsidR="00B11584" w:rsidRPr="00261703">
        <w:rPr>
          <w:sz w:val="22"/>
          <w:szCs w:val="22"/>
        </w:rPr>
        <w:t>11</w:t>
      </w:r>
      <w:r w:rsidRPr="00261703">
        <w:rPr>
          <w:sz w:val="22"/>
          <w:szCs w:val="22"/>
        </w:rPr>
        <w:t>. Настоящий Договор подписан на русском языке в двух экземплярах</w:t>
      </w:r>
      <w:r w:rsidR="00B11584" w:rsidRPr="00261703">
        <w:rPr>
          <w:bCs/>
          <w:sz w:val="22"/>
          <w:szCs w:val="22"/>
        </w:rPr>
        <w:t>,</w:t>
      </w:r>
      <w:r w:rsidRPr="00261703">
        <w:rPr>
          <w:bCs/>
          <w:sz w:val="22"/>
          <w:szCs w:val="22"/>
        </w:rPr>
        <w:t xml:space="preserve"> </w:t>
      </w:r>
      <w:r w:rsidR="00B11584" w:rsidRPr="00261703">
        <w:rPr>
          <w:sz w:val="22"/>
          <w:szCs w:val="22"/>
        </w:rPr>
        <w:t xml:space="preserve">имеющих равную юридическую силу, </w:t>
      </w:r>
      <w:r w:rsidRPr="00261703">
        <w:rPr>
          <w:sz w:val="22"/>
          <w:szCs w:val="22"/>
        </w:rPr>
        <w:t>по одному для каждой из Сторон.</w:t>
      </w:r>
    </w:p>
    <w:p w14:paraId="204774C9" w14:textId="77777777" w:rsidR="00FA516A" w:rsidRDefault="00FA516A" w:rsidP="006A0B59">
      <w:pPr>
        <w:ind w:firstLine="567"/>
        <w:jc w:val="center"/>
        <w:rPr>
          <w:b/>
          <w:sz w:val="22"/>
          <w:szCs w:val="22"/>
          <w:lang w:val="en-US"/>
        </w:rPr>
      </w:pPr>
    </w:p>
    <w:p w14:paraId="2301088F" w14:textId="77777777" w:rsidR="00664717" w:rsidRDefault="00664717" w:rsidP="006A0B59">
      <w:pPr>
        <w:ind w:firstLine="567"/>
        <w:jc w:val="center"/>
        <w:rPr>
          <w:b/>
          <w:sz w:val="22"/>
          <w:szCs w:val="22"/>
          <w:lang w:val="en-US"/>
        </w:rPr>
      </w:pPr>
    </w:p>
    <w:p w14:paraId="79B21184" w14:textId="77777777" w:rsidR="00664717" w:rsidRDefault="00664717" w:rsidP="006A0B59">
      <w:pPr>
        <w:ind w:firstLine="567"/>
        <w:jc w:val="center"/>
        <w:rPr>
          <w:b/>
          <w:sz w:val="22"/>
          <w:szCs w:val="22"/>
          <w:lang w:val="en-US"/>
        </w:rPr>
      </w:pPr>
    </w:p>
    <w:p w14:paraId="3F56DE4D" w14:textId="77777777" w:rsidR="00664717" w:rsidRDefault="00664717" w:rsidP="006A0B59">
      <w:pPr>
        <w:ind w:firstLine="567"/>
        <w:jc w:val="center"/>
        <w:rPr>
          <w:b/>
          <w:sz w:val="22"/>
          <w:szCs w:val="22"/>
          <w:lang w:val="en-US"/>
        </w:rPr>
      </w:pPr>
    </w:p>
    <w:p w14:paraId="029B18A7" w14:textId="77777777" w:rsidR="00664717" w:rsidRDefault="00664717" w:rsidP="006A0B59">
      <w:pPr>
        <w:ind w:firstLine="567"/>
        <w:jc w:val="center"/>
        <w:rPr>
          <w:b/>
          <w:sz w:val="22"/>
          <w:szCs w:val="22"/>
          <w:lang w:val="en-US"/>
        </w:rPr>
      </w:pPr>
    </w:p>
    <w:p w14:paraId="130D68A2" w14:textId="77777777" w:rsidR="00664717" w:rsidRPr="00664717" w:rsidRDefault="00664717" w:rsidP="006A0B59">
      <w:pPr>
        <w:ind w:firstLine="567"/>
        <w:jc w:val="center"/>
        <w:rPr>
          <w:b/>
          <w:sz w:val="22"/>
          <w:szCs w:val="22"/>
          <w:lang w:val="en-US"/>
        </w:rPr>
      </w:pPr>
    </w:p>
    <w:p w14:paraId="5B227999" w14:textId="77777777" w:rsidR="00EC35BE" w:rsidRPr="00261703" w:rsidRDefault="00EC35BE" w:rsidP="006A0B59">
      <w:pPr>
        <w:ind w:firstLine="567"/>
        <w:jc w:val="center"/>
        <w:rPr>
          <w:b/>
          <w:sz w:val="22"/>
          <w:szCs w:val="22"/>
        </w:rPr>
      </w:pPr>
    </w:p>
    <w:p w14:paraId="7058173C" w14:textId="316163E1" w:rsidR="0088200F" w:rsidRPr="00261703" w:rsidRDefault="00444298" w:rsidP="00AA5E82">
      <w:pPr>
        <w:pStyle w:val="a7"/>
        <w:numPr>
          <w:ilvl w:val="0"/>
          <w:numId w:val="21"/>
        </w:numPr>
        <w:jc w:val="center"/>
        <w:rPr>
          <w:b/>
          <w:bCs/>
          <w:sz w:val="22"/>
          <w:szCs w:val="22"/>
        </w:rPr>
      </w:pPr>
      <w:r w:rsidRPr="00261703">
        <w:rPr>
          <w:b/>
          <w:sz w:val="22"/>
          <w:szCs w:val="22"/>
        </w:rPr>
        <w:t>ПРИЛОЖЕНИЯ</w:t>
      </w:r>
    </w:p>
    <w:p w14:paraId="7E805F4A" w14:textId="77777777" w:rsidR="003145D1" w:rsidRPr="00261703" w:rsidRDefault="003145D1" w:rsidP="006A0B59">
      <w:pPr>
        <w:pStyle w:val="a7"/>
        <w:rPr>
          <w:b/>
          <w:sz w:val="22"/>
          <w:szCs w:val="22"/>
        </w:rPr>
      </w:pPr>
    </w:p>
    <w:p w14:paraId="1DD49BE3" w14:textId="77777777" w:rsidR="0088200F" w:rsidRPr="00755592" w:rsidRDefault="00D340B4">
      <w:pPr>
        <w:ind w:firstLine="567"/>
        <w:rPr>
          <w:sz w:val="22"/>
          <w:szCs w:val="22"/>
        </w:rPr>
      </w:pPr>
      <w:r w:rsidRPr="00755592">
        <w:rPr>
          <w:sz w:val="22"/>
          <w:szCs w:val="22"/>
        </w:rPr>
        <w:t>1</w:t>
      </w:r>
      <w:r w:rsidR="006433A4" w:rsidRPr="00755592">
        <w:rPr>
          <w:sz w:val="22"/>
          <w:szCs w:val="22"/>
        </w:rPr>
        <w:t>1</w:t>
      </w:r>
      <w:r w:rsidR="0088200F" w:rsidRPr="00755592">
        <w:rPr>
          <w:sz w:val="22"/>
          <w:szCs w:val="22"/>
        </w:rPr>
        <w:t>.1. Приложения, являющиеся неотъемлемой частью настоящего Договора:</w:t>
      </w:r>
    </w:p>
    <w:p w14:paraId="006D0CA4" w14:textId="77777777" w:rsidR="00DE3FE8" w:rsidRPr="00755592" w:rsidRDefault="00DE3FE8" w:rsidP="00717E5C">
      <w:pPr>
        <w:numPr>
          <w:ilvl w:val="0"/>
          <w:numId w:val="6"/>
        </w:numPr>
        <w:rPr>
          <w:sz w:val="22"/>
          <w:szCs w:val="22"/>
        </w:rPr>
      </w:pPr>
      <w:r w:rsidRPr="00755592">
        <w:rPr>
          <w:sz w:val="22"/>
          <w:szCs w:val="22"/>
        </w:rPr>
        <w:t>Приложение № 1. Расчет Вознаграждения;</w:t>
      </w:r>
    </w:p>
    <w:p w14:paraId="49455CCA" w14:textId="28B17F10" w:rsidR="0088200F" w:rsidRPr="00755592" w:rsidRDefault="006433A4" w:rsidP="00717E5C">
      <w:pPr>
        <w:numPr>
          <w:ilvl w:val="0"/>
          <w:numId w:val="6"/>
        </w:numPr>
        <w:rPr>
          <w:sz w:val="22"/>
          <w:szCs w:val="22"/>
        </w:rPr>
      </w:pPr>
      <w:r w:rsidRPr="00755592">
        <w:rPr>
          <w:sz w:val="22"/>
          <w:szCs w:val="22"/>
        </w:rPr>
        <w:t>Приложение №</w:t>
      </w:r>
      <w:r w:rsidR="008D5AF9" w:rsidRPr="00755592">
        <w:rPr>
          <w:sz w:val="22"/>
          <w:szCs w:val="22"/>
        </w:rPr>
        <w:t xml:space="preserve"> </w:t>
      </w:r>
      <w:r w:rsidR="00DE3FE8" w:rsidRPr="00755592">
        <w:rPr>
          <w:sz w:val="22"/>
          <w:szCs w:val="22"/>
        </w:rPr>
        <w:t>2</w:t>
      </w:r>
      <w:r w:rsidR="0088200F" w:rsidRPr="00755592">
        <w:rPr>
          <w:sz w:val="22"/>
          <w:szCs w:val="22"/>
        </w:rPr>
        <w:t>. Форма Расчетного листа;</w:t>
      </w:r>
    </w:p>
    <w:p w14:paraId="3F39ACB5" w14:textId="6EB286FB" w:rsidR="0050360A" w:rsidRPr="00755592" w:rsidRDefault="0088200F" w:rsidP="002E0EC1">
      <w:pPr>
        <w:numPr>
          <w:ilvl w:val="0"/>
          <w:numId w:val="6"/>
        </w:numPr>
        <w:rPr>
          <w:sz w:val="22"/>
          <w:szCs w:val="22"/>
        </w:rPr>
      </w:pPr>
      <w:r w:rsidRPr="00755592">
        <w:rPr>
          <w:sz w:val="22"/>
          <w:szCs w:val="22"/>
        </w:rPr>
        <w:t xml:space="preserve">Приложение № </w:t>
      </w:r>
      <w:r w:rsidR="00DE3FE8" w:rsidRPr="00755592">
        <w:rPr>
          <w:sz w:val="22"/>
          <w:szCs w:val="22"/>
        </w:rPr>
        <w:t>3</w:t>
      </w:r>
      <w:r w:rsidRPr="00755592">
        <w:rPr>
          <w:sz w:val="22"/>
          <w:szCs w:val="22"/>
        </w:rPr>
        <w:t xml:space="preserve">. </w:t>
      </w:r>
      <w:r w:rsidR="0050360A" w:rsidRPr="00755592">
        <w:rPr>
          <w:sz w:val="22"/>
          <w:szCs w:val="22"/>
        </w:rPr>
        <w:t>Форма Отчета о ретранслируемых каналах.</w:t>
      </w:r>
    </w:p>
    <w:p w14:paraId="1D8BF555" w14:textId="77777777" w:rsidR="0088200F" w:rsidRPr="00755592" w:rsidRDefault="0088200F">
      <w:pPr>
        <w:ind w:left="1287"/>
        <w:rPr>
          <w:sz w:val="22"/>
          <w:szCs w:val="22"/>
        </w:rPr>
      </w:pPr>
    </w:p>
    <w:p w14:paraId="584E2BC9" w14:textId="77777777" w:rsidR="00ED119C" w:rsidRPr="00261703" w:rsidRDefault="00ED119C" w:rsidP="005B316D">
      <w:pPr>
        <w:spacing w:after="120"/>
        <w:jc w:val="center"/>
        <w:rPr>
          <w:b/>
          <w:sz w:val="22"/>
          <w:szCs w:val="22"/>
        </w:rPr>
      </w:pPr>
      <w:r w:rsidRPr="00261703">
        <w:rPr>
          <w:b/>
          <w:sz w:val="22"/>
          <w:szCs w:val="22"/>
        </w:rPr>
        <w:t xml:space="preserve">12. РЕКВИЗИТЫ </w:t>
      </w:r>
      <w:r w:rsidR="00B11584" w:rsidRPr="00261703">
        <w:rPr>
          <w:b/>
          <w:bCs/>
          <w:sz w:val="22"/>
          <w:szCs w:val="22"/>
        </w:rPr>
        <w:t>И ПОДПИСИ</w:t>
      </w:r>
      <w:r w:rsidR="00B11584" w:rsidRPr="00261703">
        <w:rPr>
          <w:b/>
          <w:sz w:val="22"/>
          <w:szCs w:val="22"/>
        </w:rPr>
        <w:t xml:space="preserve"> </w:t>
      </w:r>
      <w:r w:rsidRPr="00261703">
        <w:rPr>
          <w:b/>
          <w:sz w:val="22"/>
          <w:szCs w:val="22"/>
        </w:rPr>
        <w:t>СТОРОН</w:t>
      </w:r>
    </w:p>
    <w:tbl>
      <w:tblPr>
        <w:tblW w:w="9673" w:type="dxa"/>
        <w:tblInd w:w="108" w:type="dxa"/>
        <w:tblLayout w:type="fixed"/>
        <w:tblLook w:val="0000" w:firstRow="0" w:lastRow="0" w:firstColumn="0" w:lastColumn="0" w:noHBand="0" w:noVBand="0"/>
      </w:tblPr>
      <w:tblGrid>
        <w:gridCol w:w="5279"/>
        <w:gridCol w:w="4394"/>
      </w:tblGrid>
      <w:tr w:rsidR="00ED119C" w:rsidRPr="00261703" w14:paraId="547C72A4" w14:textId="77777777" w:rsidTr="005B316D">
        <w:tc>
          <w:tcPr>
            <w:tcW w:w="5279" w:type="dxa"/>
          </w:tcPr>
          <w:p w14:paraId="49F2AF63" w14:textId="14ABB319" w:rsidR="00ED119C" w:rsidRPr="00261703" w:rsidRDefault="00ED119C" w:rsidP="006A0B59">
            <w:pPr>
              <w:jc w:val="center"/>
              <w:rPr>
                <w:b/>
                <w:sz w:val="22"/>
                <w:szCs w:val="22"/>
              </w:rPr>
            </w:pPr>
            <w:r w:rsidRPr="00261703">
              <w:rPr>
                <w:b/>
                <w:sz w:val="22"/>
                <w:szCs w:val="22"/>
              </w:rPr>
              <w:t>О</w:t>
            </w:r>
            <w:r w:rsidR="00B11584" w:rsidRPr="00261703">
              <w:rPr>
                <w:b/>
                <w:sz w:val="22"/>
                <w:szCs w:val="22"/>
              </w:rPr>
              <w:t>БЩЕСТВО</w:t>
            </w:r>
            <w:r w:rsidRPr="00261703">
              <w:rPr>
                <w:b/>
                <w:sz w:val="22"/>
                <w:szCs w:val="22"/>
              </w:rPr>
              <w:t>:</w:t>
            </w:r>
          </w:p>
        </w:tc>
        <w:tc>
          <w:tcPr>
            <w:tcW w:w="4394" w:type="dxa"/>
          </w:tcPr>
          <w:p w14:paraId="7E3F3BFB" w14:textId="1A0273B7" w:rsidR="00ED119C" w:rsidRPr="00261703" w:rsidRDefault="00ED119C" w:rsidP="00AA5E82">
            <w:pPr>
              <w:jc w:val="center"/>
              <w:rPr>
                <w:b/>
                <w:sz w:val="22"/>
                <w:szCs w:val="22"/>
              </w:rPr>
            </w:pPr>
            <w:r w:rsidRPr="00261703">
              <w:rPr>
                <w:b/>
                <w:sz w:val="22"/>
                <w:szCs w:val="22"/>
              </w:rPr>
              <w:t>П</w:t>
            </w:r>
            <w:r w:rsidR="00B11584" w:rsidRPr="00261703">
              <w:rPr>
                <w:b/>
                <w:sz w:val="22"/>
                <w:szCs w:val="22"/>
              </w:rPr>
              <w:t>ОЛЬЗОВАТЕЛЬ</w:t>
            </w:r>
            <w:r w:rsidRPr="00261703">
              <w:rPr>
                <w:b/>
                <w:sz w:val="22"/>
                <w:szCs w:val="22"/>
              </w:rPr>
              <w:t>:</w:t>
            </w:r>
          </w:p>
          <w:p w14:paraId="5AED1646" w14:textId="77777777" w:rsidR="00B11584" w:rsidRPr="00261703" w:rsidRDefault="00B11584" w:rsidP="006A0B59">
            <w:pPr>
              <w:jc w:val="center"/>
              <w:rPr>
                <w:b/>
                <w:sz w:val="22"/>
                <w:szCs w:val="22"/>
              </w:rPr>
            </w:pPr>
          </w:p>
        </w:tc>
      </w:tr>
      <w:tr w:rsidR="00ED119C" w:rsidRPr="00261703" w14:paraId="6ECEC344" w14:textId="77777777" w:rsidTr="005B316D">
        <w:tc>
          <w:tcPr>
            <w:tcW w:w="5279" w:type="dxa"/>
          </w:tcPr>
          <w:p w14:paraId="4546D70B" w14:textId="77777777" w:rsidR="00ED119C" w:rsidRPr="00261703" w:rsidRDefault="00ED119C" w:rsidP="00E07B8E">
            <w:pPr>
              <w:rPr>
                <w:b/>
                <w:sz w:val="22"/>
                <w:szCs w:val="22"/>
              </w:rPr>
            </w:pPr>
            <w:r w:rsidRPr="00261703">
              <w:rPr>
                <w:b/>
                <w:sz w:val="22"/>
                <w:szCs w:val="22"/>
              </w:rPr>
              <w:t>Общероссийская общественная организация «Общество по коллективному управлению смежными правами «Всероссийская Организация Интеллектуальной Собственности»</w:t>
            </w:r>
          </w:p>
        </w:tc>
        <w:tc>
          <w:tcPr>
            <w:tcW w:w="4394" w:type="dxa"/>
            <w:vMerge w:val="restart"/>
          </w:tcPr>
          <w:p w14:paraId="49B49630" w14:textId="77777777" w:rsidR="00ED119C" w:rsidRPr="00261703" w:rsidRDefault="00ED119C" w:rsidP="00E07B8E">
            <w:pPr>
              <w:rPr>
                <w:b/>
                <w:sz w:val="22"/>
                <w:szCs w:val="22"/>
              </w:rPr>
            </w:pPr>
            <w:r w:rsidRPr="00261703">
              <w:rPr>
                <w:b/>
                <w:sz w:val="22"/>
                <w:szCs w:val="22"/>
              </w:rPr>
              <w:t xml:space="preserve">Полное наименование: </w:t>
            </w:r>
          </w:p>
          <w:p w14:paraId="2FF29D6F" w14:textId="77777777" w:rsidR="00ED119C" w:rsidRPr="00261703" w:rsidRDefault="00ED119C" w:rsidP="00E07B8E">
            <w:pPr>
              <w:rPr>
                <w:b/>
                <w:sz w:val="22"/>
                <w:szCs w:val="22"/>
              </w:rPr>
            </w:pPr>
            <w:r w:rsidRPr="00261703">
              <w:rPr>
                <w:b/>
                <w:sz w:val="22"/>
                <w:szCs w:val="22"/>
              </w:rPr>
              <w:t>ОГРН</w:t>
            </w:r>
          </w:p>
          <w:p w14:paraId="098E77AE" w14:textId="77777777" w:rsidR="00ED119C" w:rsidRPr="00261703" w:rsidRDefault="00ED119C" w:rsidP="00E07B8E">
            <w:pPr>
              <w:rPr>
                <w:b/>
                <w:sz w:val="22"/>
                <w:szCs w:val="22"/>
              </w:rPr>
            </w:pPr>
            <w:r w:rsidRPr="00261703">
              <w:rPr>
                <w:b/>
                <w:sz w:val="22"/>
                <w:szCs w:val="22"/>
              </w:rPr>
              <w:t>ИНН</w:t>
            </w:r>
          </w:p>
          <w:p w14:paraId="39920536" w14:textId="77777777" w:rsidR="00ED119C" w:rsidRPr="00261703" w:rsidRDefault="00ED119C" w:rsidP="00E07B8E">
            <w:pPr>
              <w:rPr>
                <w:b/>
                <w:sz w:val="22"/>
                <w:szCs w:val="22"/>
              </w:rPr>
            </w:pPr>
            <w:r w:rsidRPr="00261703">
              <w:rPr>
                <w:b/>
                <w:sz w:val="22"/>
                <w:szCs w:val="22"/>
              </w:rPr>
              <w:t xml:space="preserve">КПП </w:t>
            </w:r>
          </w:p>
          <w:p w14:paraId="31DEA888" w14:textId="77777777" w:rsidR="00ED119C" w:rsidRPr="00261703" w:rsidRDefault="00ED119C" w:rsidP="00E07B8E">
            <w:pPr>
              <w:rPr>
                <w:sz w:val="22"/>
                <w:szCs w:val="22"/>
              </w:rPr>
            </w:pPr>
            <w:r w:rsidRPr="00261703">
              <w:rPr>
                <w:b/>
                <w:sz w:val="22"/>
                <w:szCs w:val="22"/>
              </w:rPr>
              <w:t>Адрес местонахождения</w:t>
            </w:r>
            <w:r w:rsidRPr="00261703">
              <w:rPr>
                <w:sz w:val="22"/>
                <w:szCs w:val="22"/>
              </w:rPr>
              <w:t xml:space="preserve">: </w:t>
            </w:r>
          </w:p>
          <w:p w14:paraId="45F440EC" w14:textId="77777777" w:rsidR="00B6740C" w:rsidRPr="00261703" w:rsidRDefault="00B6740C" w:rsidP="00B6740C">
            <w:pPr>
              <w:rPr>
                <w:b/>
                <w:sz w:val="22"/>
                <w:szCs w:val="22"/>
              </w:rPr>
            </w:pPr>
            <w:r w:rsidRPr="00261703">
              <w:rPr>
                <w:b/>
                <w:sz w:val="22"/>
                <w:szCs w:val="22"/>
              </w:rPr>
              <w:t xml:space="preserve">Адрес для почтовой корреспонденции: </w:t>
            </w:r>
          </w:p>
          <w:p w14:paraId="466B7D91" w14:textId="77777777" w:rsidR="00ED119C" w:rsidRPr="00261703" w:rsidRDefault="00B6740C" w:rsidP="00E07B8E">
            <w:pPr>
              <w:rPr>
                <w:sz w:val="22"/>
                <w:szCs w:val="22"/>
              </w:rPr>
            </w:pPr>
            <w:r w:rsidRPr="00261703">
              <w:rPr>
                <w:b/>
                <w:sz w:val="22"/>
                <w:szCs w:val="22"/>
              </w:rPr>
              <w:t xml:space="preserve">______________________________ </w:t>
            </w:r>
            <w:r w:rsidR="00ED119C" w:rsidRPr="00261703">
              <w:rPr>
                <w:b/>
                <w:sz w:val="22"/>
                <w:szCs w:val="22"/>
              </w:rPr>
              <w:t>Телефон/факс</w:t>
            </w:r>
            <w:r w:rsidR="00ED119C" w:rsidRPr="00261703">
              <w:rPr>
                <w:sz w:val="22"/>
                <w:szCs w:val="22"/>
              </w:rPr>
              <w:t>:</w:t>
            </w:r>
          </w:p>
          <w:p w14:paraId="24BD09BB" w14:textId="77777777" w:rsidR="00ED119C" w:rsidRPr="00261703" w:rsidRDefault="00ED119C" w:rsidP="00E07B8E">
            <w:pPr>
              <w:rPr>
                <w:b/>
                <w:sz w:val="22"/>
                <w:szCs w:val="22"/>
              </w:rPr>
            </w:pPr>
            <w:r w:rsidRPr="00261703">
              <w:rPr>
                <w:b/>
                <w:sz w:val="22"/>
                <w:szCs w:val="22"/>
                <w:lang w:val="fr-FR"/>
              </w:rPr>
              <w:t>Корпоративный e-mail</w:t>
            </w:r>
            <w:r w:rsidRPr="00261703">
              <w:rPr>
                <w:b/>
                <w:sz w:val="22"/>
                <w:szCs w:val="22"/>
              </w:rPr>
              <w:t>:</w:t>
            </w:r>
          </w:p>
          <w:p w14:paraId="032B0D8D" w14:textId="77777777" w:rsidR="00ED119C" w:rsidRPr="00261703" w:rsidRDefault="00ED119C" w:rsidP="00E07B8E">
            <w:pPr>
              <w:rPr>
                <w:sz w:val="22"/>
                <w:szCs w:val="22"/>
              </w:rPr>
            </w:pPr>
            <w:r w:rsidRPr="00261703">
              <w:rPr>
                <w:b/>
                <w:sz w:val="22"/>
                <w:szCs w:val="22"/>
                <w:lang w:val="fr-FR"/>
              </w:rPr>
              <w:t>Интернет-сайт</w:t>
            </w:r>
            <w:r w:rsidRPr="00261703">
              <w:rPr>
                <w:b/>
                <w:sz w:val="22"/>
                <w:szCs w:val="22"/>
              </w:rPr>
              <w:t>:</w:t>
            </w:r>
            <w:r w:rsidRPr="00261703">
              <w:rPr>
                <w:b/>
                <w:sz w:val="22"/>
                <w:szCs w:val="22"/>
                <w:lang w:val="fr-FR"/>
              </w:rPr>
              <w:t xml:space="preserve"> </w:t>
            </w:r>
          </w:p>
          <w:p w14:paraId="25B379B2" w14:textId="77777777" w:rsidR="00ED119C" w:rsidRPr="00261703" w:rsidRDefault="00ED119C" w:rsidP="00E07B8E">
            <w:pPr>
              <w:rPr>
                <w:sz w:val="22"/>
                <w:szCs w:val="22"/>
              </w:rPr>
            </w:pPr>
            <w:r w:rsidRPr="00261703">
              <w:rPr>
                <w:b/>
                <w:sz w:val="22"/>
                <w:szCs w:val="22"/>
                <w:lang w:val="fr-FR"/>
              </w:rPr>
              <w:t>E-mail</w:t>
            </w:r>
            <w:r w:rsidRPr="00261703">
              <w:rPr>
                <w:sz w:val="22"/>
                <w:szCs w:val="22"/>
              </w:rPr>
              <w:t xml:space="preserve"> для отправки отчетности:</w:t>
            </w:r>
          </w:p>
          <w:p w14:paraId="7150603B" w14:textId="77777777" w:rsidR="00ED119C" w:rsidRPr="00261703" w:rsidRDefault="00ED119C" w:rsidP="00E07B8E">
            <w:pPr>
              <w:rPr>
                <w:sz w:val="22"/>
                <w:szCs w:val="22"/>
              </w:rPr>
            </w:pPr>
            <w:r w:rsidRPr="00261703">
              <w:rPr>
                <w:sz w:val="22"/>
                <w:szCs w:val="22"/>
              </w:rPr>
              <w:t xml:space="preserve"> </w:t>
            </w:r>
          </w:p>
          <w:p w14:paraId="33889B9D" w14:textId="77777777" w:rsidR="00ED119C" w:rsidRPr="00261703" w:rsidRDefault="00ED119C" w:rsidP="00E07B8E">
            <w:pPr>
              <w:rPr>
                <w:b/>
                <w:sz w:val="22"/>
                <w:szCs w:val="22"/>
              </w:rPr>
            </w:pPr>
            <w:r w:rsidRPr="00261703">
              <w:rPr>
                <w:b/>
                <w:sz w:val="22"/>
                <w:szCs w:val="22"/>
              </w:rPr>
              <w:t>Банковские реквизиты:</w:t>
            </w:r>
          </w:p>
          <w:p w14:paraId="1AC6AA55" w14:textId="77777777" w:rsidR="00ED119C" w:rsidRPr="00261703" w:rsidRDefault="00ED119C" w:rsidP="00E07B8E">
            <w:pPr>
              <w:rPr>
                <w:sz w:val="22"/>
                <w:szCs w:val="22"/>
              </w:rPr>
            </w:pPr>
            <w:r w:rsidRPr="00261703">
              <w:rPr>
                <w:sz w:val="22"/>
                <w:szCs w:val="22"/>
              </w:rPr>
              <w:t xml:space="preserve">Расчетный счет _______________________ </w:t>
            </w:r>
          </w:p>
          <w:p w14:paraId="52813F9E" w14:textId="77777777" w:rsidR="00ED119C" w:rsidRPr="00261703" w:rsidRDefault="00ED119C" w:rsidP="00E07B8E">
            <w:pPr>
              <w:rPr>
                <w:sz w:val="22"/>
                <w:szCs w:val="22"/>
              </w:rPr>
            </w:pPr>
            <w:r w:rsidRPr="00261703">
              <w:rPr>
                <w:sz w:val="22"/>
                <w:szCs w:val="22"/>
              </w:rPr>
              <w:t xml:space="preserve">Наименование банка: </w:t>
            </w:r>
          </w:p>
          <w:p w14:paraId="437267D7" w14:textId="77777777" w:rsidR="00ED119C" w:rsidRPr="00261703" w:rsidRDefault="00ED119C" w:rsidP="00E07B8E">
            <w:pPr>
              <w:rPr>
                <w:sz w:val="22"/>
                <w:szCs w:val="22"/>
              </w:rPr>
            </w:pPr>
            <w:r w:rsidRPr="00261703">
              <w:rPr>
                <w:sz w:val="22"/>
                <w:szCs w:val="22"/>
              </w:rPr>
              <w:t>Корреспондентский счет _________________________</w:t>
            </w:r>
          </w:p>
          <w:p w14:paraId="17067BF9" w14:textId="77777777" w:rsidR="00ED119C" w:rsidRPr="00261703" w:rsidRDefault="00ED119C" w:rsidP="00E07B8E">
            <w:pPr>
              <w:rPr>
                <w:sz w:val="22"/>
                <w:szCs w:val="22"/>
              </w:rPr>
            </w:pPr>
            <w:r w:rsidRPr="00261703">
              <w:rPr>
                <w:sz w:val="22"/>
                <w:szCs w:val="22"/>
              </w:rPr>
              <w:t xml:space="preserve">БИК </w:t>
            </w:r>
          </w:p>
        </w:tc>
      </w:tr>
      <w:tr w:rsidR="00ED119C" w:rsidRPr="00261703" w14:paraId="32A619F2" w14:textId="77777777" w:rsidTr="005B316D">
        <w:tc>
          <w:tcPr>
            <w:tcW w:w="5279" w:type="dxa"/>
          </w:tcPr>
          <w:p w14:paraId="0D25F04E" w14:textId="77777777" w:rsidR="00ED119C" w:rsidRPr="00261703" w:rsidRDefault="00ED119C" w:rsidP="00E07B8E">
            <w:pPr>
              <w:rPr>
                <w:sz w:val="22"/>
                <w:szCs w:val="22"/>
              </w:rPr>
            </w:pPr>
            <w:r w:rsidRPr="00261703">
              <w:rPr>
                <w:b/>
                <w:sz w:val="22"/>
                <w:szCs w:val="22"/>
              </w:rPr>
              <w:t>ОГРН</w:t>
            </w:r>
            <w:r w:rsidRPr="00261703">
              <w:rPr>
                <w:sz w:val="22"/>
                <w:szCs w:val="22"/>
              </w:rPr>
              <w:t xml:space="preserve"> 1087799012707</w:t>
            </w:r>
          </w:p>
          <w:p w14:paraId="0380A9B2" w14:textId="77777777" w:rsidR="00ED119C" w:rsidRPr="00261703" w:rsidRDefault="00ED119C" w:rsidP="00E07B8E">
            <w:pPr>
              <w:rPr>
                <w:sz w:val="22"/>
                <w:szCs w:val="22"/>
              </w:rPr>
            </w:pPr>
            <w:r w:rsidRPr="00261703">
              <w:rPr>
                <w:b/>
                <w:sz w:val="22"/>
                <w:szCs w:val="22"/>
              </w:rPr>
              <w:t>ИНН</w:t>
            </w:r>
            <w:r w:rsidRPr="00261703">
              <w:rPr>
                <w:sz w:val="22"/>
                <w:szCs w:val="22"/>
              </w:rPr>
              <w:t xml:space="preserve"> 7703393100</w:t>
            </w:r>
          </w:p>
          <w:p w14:paraId="79FABE78" w14:textId="77777777" w:rsidR="00ED119C" w:rsidRPr="00261703" w:rsidRDefault="00ED119C" w:rsidP="00E07B8E">
            <w:pPr>
              <w:rPr>
                <w:sz w:val="22"/>
                <w:szCs w:val="22"/>
              </w:rPr>
            </w:pPr>
            <w:r w:rsidRPr="00261703">
              <w:rPr>
                <w:b/>
                <w:sz w:val="22"/>
                <w:szCs w:val="22"/>
              </w:rPr>
              <w:t>КПП</w:t>
            </w:r>
            <w:r w:rsidRPr="00261703">
              <w:rPr>
                <w:sz w:val="22"/>
                <w:szCs w:val="22"/>
              </w:rPr>
              <w:t xml:space="preserve"> 770301001</w:t>
            </w:r>
          </w:p>
        </w:tc>
        <w:tc>
          <w:tcPr>
            <w:tcW w:w="4394" w:type="dxa"/>
            <w:vMerge/>
          </w:tcPr>
          <w:p w14:paraId="2369F343" w14:textId="77777777" w:rsidR="00ED119C" w:rsidRPr="00261703" w:rsidRDefault="00ED119C" w:rsidP="00E07B8E">
            <w:pPr>
              <w:rPr>
                <w:sz w:val="22"/>
                <w:szCs w:val="22"/>
              </w:rPr>
            </w:pPr>
          </w:p>
        </w:tc>
      </w:tr>
      <w:tr w:rsidR="00ED119C" w:rsidRPr="00261703" w14:paraId="3C15F7C2" w14:textId="77777777" w:rsidTr="005B316D">
        <w:tc>
          <w:tcPr>
            <w:tcW w:w="5279" w:type="dxa"/>
          </w:tcPr>
          <w:p w14:paraId="293E3321" w14:textId="77777777" w:rsidR="00B6740C" w:rsidRPr="00755592" w:rsidRDefault="00ED119C" w:rsidP="006A0B59">
            <w:pPr>
              <w:jc w:val="both"/>
              <w:rPr>
                <w:sz w:val="22"/>
                <w:szCs w:val="22"/>
              </w:rPr>
            </w:pPr>
            <w:r w:rsidRPr="00261703">
              <w:rPr>
                <w:b/>
                <w:sz w:val="22"/>
                <w:szCs w:val="22"/>
              </w:rPr>
              <w:t>Адрес местонахождения:</w:t>
            </w:r>
            <w:r w:rsidRPr="00261703">
              <w:rPr>
                <w:sz w:val="22"/>
                <w:szCs w:val="22"/>
              </w:rPr>
              <w:t xml:space="preserve"> </w:t>
            </w:r>
          </w:p>
          <w:p w14:paraId="523C4723" w14:textId="77777777" w:rsidR="00ED119C" w:rsidRPr="00261703" w:rsidRDefault="00ED119C" w:rsidP="00E07B8E">
            <w:pPr>
              <w:rPr>
                <w:b/>
                <w:sz w:val="22"/>
                <w:szCs w:val="22"/>
              </w:rPr>
            </w:pPr>
          </w:p>
          <w:p w14:paraId="6D81F4DC" w14:textId="77777777" w:rsidR="00B6740C" w:rsidRPr="00755592" w:rsidRDefault="00B6740C" w:rsidP="00B6740C">
            <w:pPr>
              <w:overflowPunct w:val="0"/>
              <w:autoSpaceDE w:val="0"/>
              <w:autoSpaceDN w:val="0"/>
              <w:adjustRightInd w:val="0"/>
              <w:jc w:val="both"/>
              <w:textAlignment w:val="baseline"/>
              <w:rPr>
                <w:sz w:val="22"/>
                <w:szCs w:val="22"/>
              </w:rPr>
            </w:pPr>
            <w:r w:rsidRPr="00755592">
              <w:rPr>
                <w:sz w:val="22"/>
                <w:szCs w:val="22"/>
              </w:rPr>
              <w:t xml:space="preserve">Адрес для почтовой корреспонденции: </w:t>
            </w:r>
          </w:p>
          <w:p w14:paraId="2D9B9263" w14:textId="77777777" w:rsidR="00ED119C" w:rsidRPr="00261703" w:rsidRDefault="00B6740C" w:rsidP="00E07B8E">
            <w:pPr>
              <w:rPr>
                <w:bCs/>
                <w:sz w:val="22"/>
                <w:szCs w:val="22"/>
              </w:rPr>
            </w:pPr>
            <w:r w:rsidRPr="00261703">
              <w:rPr>
                <w:sz w:val="22"/>
                <w:szCs w:val="22"/>
              </w:rPr>
              <w:t>______________________________</w:t>
            </w:r>
            <w:r w:rsidR="00ED119C" w:rsidRPr="00261703">
              <w:rPr>
                <w:sz w:val="22"/>
                <w:szCs w:val="22"/>
              </w:rPr>
              <w:t xml:space="preserve"> </w:t>
            </w:r>
          </w:p>
          <w:p w14:paraId="444B9A2F" w14:textId="77777777" w:rsidR="00ED119C" w:rsidRPr="00261703" w:rsidRDefault="00ED119C" w:rsidP="00E07B8E">
            <w:pPr>
              <w:rPr>
                <w:sz w:val="22"/>
                <w:szCs w:val="22"/>
              </w:rPr>
            </w:pPr>
          </w:p>
        </w:tc>
        <w:tc>
          <w:tcPr>
            <w:tcW w:w="4394" w:type="dxa"/>
            <w:vMerge/>
          </w:tcPr>
          <w:p w14:paraId="2366DC16" w14:textId="77777777" w:rsidR="00ED119C" w:rsidRPr="00261703" w:rsidRDefault="00ED119C" w:rsidP="00E07B8E">
            <w:pPr>
              <w:rPr>
                <w:sz w:val="22"/>
                <w:szCs w:val="22"/>
              </w:rPr>
            </w:pPr>
          </w:p>
        </w:tc>
      </w:tr>
      <w:tr w:rsidR="00ED119C" w:rsidRPr="00261703" w14:paraId="735BF632" w14:textId="77777777" w:rsidTr="005B316D">
        <w:tc>
          <w:tcPr>
            <w:tcW w:w="5279" w:type="dxa"/>
          </w:tcPr>
          <w:p w14:paraId="31CE970F" w14:textId="77777777" w:rsidR="00ED119C" w:rsidRPr="00261703" w:rsidRDefault="00ED119C" w:rsidP="00E07B8E">
            <w:pPr>
              <w:rPr>
                <w:sz w:val="22"/>
                <w:szCs w:val="22"/>
                <w:lang w:val="en-US"/>
              </w:rPr>
            </w:pPr>
            <w:r w:rsidRPr="00261703">
              <w:rPr>
                <w:b/>
                <w:sz w:val="22"/>
                <w:szCs w:val="22"/>
              </w:rPr>
              <w:t>Телефон/факс:</w:t>
            </w:r>
            <w:r w:rsidRPr="00261703">
              <w:rPr>
                <w:sz w:val="22"/>
                <w:szCs w:val="22"/>
              </w:rPr>
              <w:t xml:space="preserve"> </w:t>
            </w:r>
          </w:p>
        </w:tc>
        <w:tc>
          <w:tcPr>
            <w:tcW w:w="4394" w:type="dxa"/>
            <w:vMerge/>
          </w:tcPr>
          <w:p w14:paraId="5D85DC29" w14:textId="77777777" w:rsidR="00ED119C" w:rsidRPr="00261703" w:rsidRDefault="00ED119C" w:rsidP="00E07B8E">
            <w:pPr>
              <w:rPr>
                <w:sz w:val="22"/>
                <w:szCs w:val="22"/>
                <w:lang w:val="en-US"/>
              </w:rPr>
            </w:pPr>
          </w:p>
        </w:tc>
      </w:tr>
      <w:tr w:rsidR="00ED119C" w:rsidRPr="00261703" w14:paraId="27EE802B" w14:textId="77777777" w:rsidTr="005B316D">
        <w:tc>
          <w:tcPr>
            <w:tcW w:w="5279" w:type="dxa"/>
          </w:tcPr>
          <w:p w14:paraId="2A00CC2F" w14:textId="2A32119A" w:rsidR="00ED119C" w:rsidRPr="00261703" w:rsidRDefault="00ED119C" w:rsidP="00755592">
            <w:pPr>
              <w:rPr>
                <w:sz w:val="22"/>
                <w:szCs w:val="22"/>
                <w:lang w:val="en-US"/>
              </w:rPr>
            </w:pPr>
            <w:r w:rsidRPr="00261703">
              <w:rPr>
                <w:b/>
                <w:sz w:val="22"/>
                <w:szCs w:val="22"/>
                <w:lang w:val="fr-FR"/>
              </w:rPr>
              <w:t>E-mail:</w:t>
            </w:r>
            <w:r w:rsidRPr="00261703">
              <w:rPr>
                <w:sz w:val="22"/>
                <w:szCs w:val="22"/>
                <w:lang w:val="fr-FR"/>
              </w:rPr>
              <w:t xml:space="preserve"> </w:t>
            </w:r>
          </w:p>
        </w:tc>
        <w:tc>
          <w:tcPr>
            <w:tcW w:w="4394" w:type="dxa"/>
            <w:vMerge/>
          </w:tcPr>
          <w:p w14:paraId="7BA5EFD4" w14:textId="77777777" w:rsidR="00ED119C" w:rsidRPr="00261703" w:rsidRDefault="00ED119C" w:rsidP="00E07B8E">
            <w:pPr>
              <w:rPr>
                <w:sz w:val="22"/>
                <w:szCs w:val="22"/>
                <w:lang w:val="fr-FR"/>
              </w:rPr>
            </w:pPr>
          </w:p>
        </w:tc>
      </w:tr>
      <w:tr w:rsidR="00ED119C" w:rsidRPr="00746E47" w14:paraId="72DE1BE1" w14:textId="77777777" w:rsidTr="00E07B8E">
        <w:trPr>
          <w:trHeight w:val="768"/>
        </w:trPr>
        <w:tc>
          <w:tcPr>
            <w:tcW w:w="5279" w:type="dxa"/>
          </w:tcPr>
          <w:p w14:paraId="03B7B788" w14:textId="77777777" w:rsidR="00ED119C" w:rsidRPr="006A0B59" w:rsidRDefault="00ED119C" w:rsidP="00E07B8E">
            <w:pPr>
              <w:rPr>
                <w:b/>
                <w:sz w:val="22"/>
              </w:rPr>
            </w:pPr>
            <w:r w:rsidRPr="006A0B59">
              <w:rPr>
                <w:b/>
                <w:sz w:val="22"/>
              </w:rPr>
              <w:t>Банковские реквизиты:</w:t>
            </w:r>
          </w:p>
          <w:p w14:paraId="3A08A1F1" w14:textId="77777777" w:rsidR="00ED119C" w:rsidRPr="006A0B59" w:rsidRDefault="00ED119C" w:rsidP="00E07B8E">
            <w:pPr>
              <w:rPr>
                <w:sz w:val="22"/>
              </w:rPr>
            </w:pPr>
          </w:p>
          <w:p w14:paraId="467A36DC" w14:textId="77777777" w:rsidR="00ED119C" w:rsidRDefault="00ED119C" w:rsidP="00E07B8E">
            <w:pPr>
              <w:rPr>
                <w:sz w:val="22"/>
              </w:rPr>
            </w:pPr>
          </w:p>
          <w:p w14:paraId="7839639A" w14:textId="77777777" w:rsidR="00755592" w:rsidRPr="006A0B59" w:rsidRDefault="00755592" w:rsidP="00E07B8E">
            <w:pPr>
              <w:rPr>
                <w:sz w:val="22"/>
              </w:rPr>
            </w:pPr>
          </w:p>
        </w:tc>
        <w:tc>
          <w:tcPr>
            <w:tcW w:w="4394" w:type="dxa"/>
            <w:vMerge/>
          </w:tcPr>
          <w:p w14:paraId="4CAF0EF8" w14:textId="77777777" w:rsidR="00ED119C" w:rsidRPr="006A0B59" w:rsidRDefault="00ED119C" w:rsidP="00E07B8E">
            <w:pPr>
              <w:rPr>
                <w:sz w:val="22"/>
              </w:rPr>
            </w:pPr>
          </w:p>
        </w:tc>
      </w:tr>
      <w:tr w:rsidR="00ED119C" w:rsidRPr="00746E47" w14:paraId="0452D8FD" w14:textId="77777777" w:rsidTr="005B316D">
        <w:trPr>
          <w:trHeight w:val="768"/>
        </w:trPr>
        <w:tc>
          <w:tcPr>
            <w:tcW w:w="5279" w:type="dxa"/>
          </w:tcPr>
          <w:p w14:paraId="4DE07422" w14:textId="77777777" w:rsidR="00ED119C" w:rsidRPr="006A0B59" w:rsidRDefault="00ED119C" w:rsidP="005B316D">
            <w:pPr>
              <w:ind w:firstLine="426"/>
              <w:rPr>
                <w:sz w:val="22"/>
              </w:rPr>
            </w:pPr>
          </w:p>
          <w:p w14:paraId="36D41DAF" w14:textId="77777777" w:rsidR="00ED119C" w:rsidRPr="006A0B59" w:rsidRDefault="00ED119C" w:rsidP="00E07B8E">
            <w:pPr>
              <w:rPr>
                <w:sz w:val="22"/>
              </w:rPr>
            </w:pPr>
            <w:r w:rsidRPr="006A0B59">
              <w:rPr>
                <w:sz w:val="22"/>
              </w:rPr>
              <w:t xml:space="preserve">_________________ /_______________/ </w:t>
            </w:r>
          </w:p>
          <w:p w14:paraId="02839A8B" w14:textId="77777777" w:rsidR="00ED119C" w:rsidRPr="006A0B59" w:rsidRDefault="00ED119C" w:rsidP="00E07B8E">
            <w:pPr>
              <w:rPr>
                <w:sz w:val="22"/>
              </w:rPr>
            </w:pPr>
          </w:p>
          <w:p w14:paraId="0DCC836B" w14:textId="77777777" w:rsidR="00ED119C" w:rsidRPr="006A0B59" w:rsidRDefault="00ED119C" w:rsidP="005B316D">
            <w:pPr>
              <w:ind w:firstLine="426"/>
              <w:rPr>
                <w:sz w:val="22"/>
              </w:rPr>
            </w:pPr>
            <w:r w:rsidRPr="006A0B59">
              <w:rPr>
                <w:sz w:val="22"/>
              </w:rPr>
              <w:t>М.П.</w:t>
            </w:r>
          </w:p>
        </w:tc>
        <w:tc>
          <w:tcPr>
            <w:tcW w:w="4394" w:type="dxa"/>
          </w:tcPr>
          <w:p w14:paraId="79DA46D5" w14:textId="77777777" w:rsidR="00ED119C" w:rsidRPr="006A0B59" w:rsidRDefault="00ED119C" w:rsidP="005B316D">
            <w:pPr>
              <w:ind w:firstLine="426"/>
              <w:rPr>
                <w:sz w:val="22"/>
              </w:rPr>
            </w:pPr>
          </w:p>
          <w:p w14:paraId="45DC5B9B" w14:textId="77777777" w:rsidR="00ED119C" w:rsidRPr="006A0B59" w:rsidRDefault="00ED119C" w:rsidP="00E07B8E">
            <w:pPr>
              <w:rPr>
                <w:sz w:val="22"/>
              </w:rPr>
            </w:pPr>
            <w:r w:rsidRPr="006A0B59">
              <w:rPr>
                <w:sz w:val="22"/>
              </w:rPr>
              <w:t>_________________ / _______________/</w:t>
            </w:r>
          </w:p>
          <w:p w14:paraId="31B3174F" w14:textId="77777777" w:rsidR="00ED119C" w:rsidRPr="006A0B59" w:rsidRDefault="00ED119C" w:rsidP="00E07B8E">
            <w:pPr>
              <w:ind w:firstLine="426"/>
              <w:rPr>
                <w:sz w:val="22"/>
              </w:rPr>
            </w:pPr>
          </w:p>
          <w:p w14:paraId="3E920EE9" w14:textId="77777777" w:rsidR="00ED119C" w:rsidRPr="006A0B59" w:rsidRDefault="00ED119C" w:rsidP="00E07B8E">
            <w:pPr>
              <w:rPr>
                <w:sz w:val="22"/>
              </w:rPr>
            </w:pPr>
            <w:r w:rsidRPr="006A0B59">
              <w:rPr>
                <w:sz w:val="22"/>
              </w:rPr>
              <w:t xml:space="preserve"> М.П. </w:t>
            </w:r>
          </w:p>
        </w:tc>
      </w:tr>
    </w:tbl>
    <w:p w14:paraId="795B1B4D" w14:textId="77777777" w:rsidR="003E680F" w:rsidRPr="006A0B59" w:rsidRDefault="003E680F" w:rsidP="00D90486">
      <w:pPr>
        <w:ind w:left="4678"/>
        <w:rPr>
          <w:sz w:val="22"/>
        </w:rPr>
      </w:pPr>
    </w:p>
    <w:p w14:paraId="356EE9C9" w14:textId="77777777" w:rsidR="00664717" w:rsidRDefault="00664717" w:rsidP="00DC376F">
      <w:pPr>
        <w:spacing w:after="200" w:line="276" w:lineRule="auto"/>
        <w:rPr>
          <w:bCs/>
          <w:sz w:val="22"/>
          <w:szCs w:val="22"/>
          <w:lang w:val="en-US"/>
        </w:rPr>
      </w:pPr>
    </w:p>
    <w:p w14:paraId="7B0B9A09" w14:textId="77777777" w:rsidR="00664717" w:rsidRDefault="00664717" w:rsidP="00DC376F">
      <w:pPr>
        <w:spacing w:after="200" w:line="276" w:lineRule="auto"/>
        <w:rPr>
          <w:bCs/>
          <w:sz w:val="22"/>
          <w:szCs w:val="22"/>
          <w:lang w:val="en-US"/>
        </w:rPr>
      </w:pPr>
    </w:p>
    <w:p w14:paraId="14DE166E" w14:textId="77777777" w:rsidR="00664717" w:rsidRDefault="00664717" w:rsidP="00DC376F">
      <w:pPr>
        <w:spacing w:after="200" w:line="276" w:lineRule="auto"/>
        <w:rPr>
          <w:bCs/>
          <w:sz w:val="22"/>
          <w:szCs w:val="22"/>
          <w:lang w:val="en-US"/>
        </w:rPr>
      </w:pPr>
    </w:p>
    <w:p w14:paraId="270F3562" w14:textId="77777777" w:rsidR="00664717" w:rsidRDefault="00664717" w:rsidP="00DC376F">
      <w:pPr>
        <w:spacing w:after="200" w:line="276" w:lineRule="auto"/>
        <w:rPr>
          <w:bCs/>
          <w:sz w:val="22"/>
          <w:szCs w:val="22"/>
          <w:lang w:val="en-US"/>
        </w:rPr>
      </w:pPr>
    </w:p>
    <w:p w14:paraId="0D7FA5A7" w14:textId="77777777" w:rsidR="00664717" w:rsidRDefault="00664717" w:rsidP="00DC376F">
      <w:pPr>
        <w:spacing w:after="200" w:line="276" w:lineRule="auto"/>
        <w:rPr>
          <w:bCs/>
          <w:sz w:val="22"/>
          <w:szCs w:val="22"/>
          <w:lang w:val="en-US"/>
        </w:rPr>
      </w:pPr>
    </w:p>
    <w:p w14:paraId="7502C238" w14:textId="77777777" w:rsidR="00664717" w:rsidRDefault="00664717" w:rsidP="00DC376F">
      <w:pPr>
        <w:spacing w:after="200" w:line="276" w:lineRule="auto"/>
        <w:rPr>
          <w:bCs/>
          <w:sz w:val="22"/>
          <w:szCs w:val="22"/>
          <w:lang w:val="en-US"/>
        </w:rPr>
      </w:pPr>
      <w:bookmarkStart w:id="0" w:name="_GoBack"/>
      <w:bookmarkEnd w:id="0"/>
    </w:p>
    <w:p w14:paraId="05E1D449" w14:textId="77777777" w:rsidR="00664717" w:rsidRDefault="00664717" w:rsidP="00DC376F">
      <w:pPr>
        <w:spacing w:after="200" w:line="276" w:lineRule="auto"/>
        <w:rPr>
          <w:bCs/>
          <w:sz w:val="22"/>
          <w:szCs w:val="22"/>
          <w:lang w:val="en-US"/>
        </w:rPr>
      </w:pPr>
    </w:p>
    <w:p w14:paraId="4399A440" w14:textId="77777777" w:rsidR="00664717" w:rsidRDefault="00664717" w:rsidP="00DC376F">
      <w:pPr>
        <w:spacing w:after="200" w:line="276" w:lineRule="auto"/>
        <w:rPr>
          <w:bCs/>
          <w:sz w:val="22"/>
          <w:szCs w:val="22"/>
          <w:lang w:val="en-US"/>
        </w:rPr>
      </w:pPr>
    </w:p>
    <w:p w14:paraId="783EF9C6" w14:textId="77777777" w:rsidR="00664717" w:rsidRDefault="00664717" w:rsidP="00DC376F">
      <w:pPr>
        <w:spacing w:after="200" w:line="276" w:lineRule="auto"/>
        <w:rPr>
          <w:bCs/>
          <w:sz w:val="22"/>
          <w:szCs w:val="22"/>
          <w:lang w:val="en-US"/>
        </w:rPr>
      </w:pPr>
    </w:p>
    <w:p w14:paraId="48BA1C0B" w14:textId="2CA6C57F" w:rsidR="00B6740C" w:rsidRPr="00DC376F" w:rsidRDefault="003E680F" w:rsidP="00DC376F">
      <w:pPr>
        <w:spacing w:after="200" w:line="276" w:lineRule="auto"/>
        <w:rPr>
          <w:bCs/>
          <w:sz w:val="22"/>
          <w:szCs w:val="22"/>
        </w:rPr>
      </w:pPr>
      <w:r>
        <w:rPr>
          <w:bCs/>
          <w:sz w:val="22"/>
          <w:szCs w:val="22"/>
        </w:rPr>
        <w:br w:type="page"/>
      </w:r>
    </w:p>
    <w:p w14:paraId="26D29E6D" w14:textId="77777777" w:rsidR="0007074E" w:rsidRPr="008D4DC7" w:rsidRDefault="0007074E" w:rsidP="00D90486">
      <w:pPr>
        <w:ind w:left="4678"/>
      </w:pPr>
      <w:r w:rsidRPr="008D4DC7">
        <w:lastRenderedPageBreak/>
        <w:t>ПРИЛОЖЕНИЕ № 1</w:t>
      </w:r>
    </w:p>
    <w:p w14:paraId="124920E1" w14:textId="58C11A3A" w:rsidR="004B4435" w:rsidRPr="008D4DC7" w:rsidRDefault="00643815" w:rsidP="00755592">
      <w:pPr>
        <w:ind w:left="4678"/>
        <w:rPr>
          <w:bCs/>
        </w:rPr>
      </w:pPr>
      <w:r w:rsidRPr="008D4DC7">
        <w:t>к Договору</w:t>
      </w:r>
      <w:r w:rsidR="00D426E9" w:rsidRPr="008D4DC7">
        <w:t xml:space="preserve"> </w:t>
      </w:r>
      <w:r w:rsidR="00755592" w:rsidRPr="008D4DC7">
        <w:t>о выплате вознаграждения за сообщение фонограмм, опубликованных в коммерческих целях, в эфир и (или) по кабелю для всеобщего сведения по телевидению и (или) радио путем ретрансляции</w:t>
      </w:r>
    </w:p>
    <w:p w14:paraId="21886B79" w14:textId="12157280" w:rsidR="0007074E" w:rsidRPr="008D4DC7" w:rsidRDefault="00B56A43" w:rsidP="00D90486">
      <w:pPr>
        <w:ind w:left="4678"/>
        <w:rPr>
          <w:b/>
        </w:rPr>
      </w:pPr>
      <w:r w:rsidRPr="008D4DC7">
        <w:rPr>
          <w:b/>
          <w:bCs/>
        </w:rPr>
        <w:t xml:space="preserve">№ </w:t>
      </w:r>
      <w:r w:rsidR="00DC6FBF" w:rsidRPr="008D4DC7">
        <w:rPr>
          <w:b/>
          <w:bCs/>
        </w:rPr>
        <w:t>______________</w:t>
      </w:r>
      <w:r w:rsidRPr="008D4DC7">
        <w:rPr>
          <w:b/>
          <w:bCs/>
        </w:rPr>
        <w:t xml:space="preserve">-КТВ-р </w:t>
      </w:r>
      <w:r w:rsidR="0007074E" w:rsidRPr="008D4DC7">
        <w:rPr>
          <w:b/>
        </w:rPr>
        <w:t xml:space="preserve">от </w:t>
      </w:r>
      <w:r w:rsidR="0007074E" w:rsidRPr="008D4DC7">
        <w:rPr>
          <w:b/>
          <w:bCs/>
        </w:rPr>
        <w:t>«</w:t>
      </w:r>
      <w:r w:rsidR="00E1122B" w:rsidRPr="008D4DC7">
        <w:rPr>
          <w:b/>
          <w:bCs/>
        </w:rPr>
        <w:t>___</w:t>
      </w:r>
      <w:r w:rsidR="0007074E" w:rsidRPr="008D4DC7">
        <w:rPr>
          <w:b/>
          <w:bCs/>
        </w:rPr>
        <w:t xml:space="preserve">» </w:t>
      </w:r>
      <w:r w:rsidR="00DC6FBF" w:rsidRPr="008D4DC7">
        <w:rPr>
          <w:b/>
          <w:bCs/>
        </w:rPr>
        <w:t>_________</w:t>
      </w:r>
      <w:r w:rsidR="00DB1BB5" w:rsidRPr="008D4DC7">
        <w:rPr>
          <w:b/>
          <w:bCs/>
        </w:rPr>
        <w:t xml:space="preserve"> 20 __</w:t>
      </w:r>
      <w:r w:rsidR="006C28EB" w:rsidRPr="008D4DC7">
        <w:rPr>
          <w:b/>
        </w:rPr>
        <w:t>г</w:t>
      </w:r>
      <w:r w:rsidR="00E122F0" w:rsidRPr="008D4DC7">
        <w:rPr>
          <w:b/>
        </w:rPr>
        <w:t>.</w:t>
      </w:r>
    </w:p>
    <w:p w14:paraId="068969DF" w14:textId="77777777" w:rsidR="0007074E" w:rsidRPr="005B316D" w:rsidRDefault="0007074E" w:rsidP="0007074E">
      <w:pPr>
        <w:ind w:firstLine="567"/>
      </w:pPr>
    </w:p>
    <w:p w14:paraId="60AF547F" w14:textId="77777777" w:rsidR="0007074E" w:rsidRPr="005B316D" w:rsidRDefault="0007074E" w:rsidP="005B316D">
      <w:pPr>
        <w:ind w:firstLine="567"/>
      </w:pPr>
    </w:p>
    <w:p w14:paraId="414966BA" w14:textId="77777777" w:rsidR="0007074E" w:rsidRPr="00DB1BB5" w:rsidRDefault="0007074E" w:rsidP="0007074E">
      <w:pPr>
        <w:jc w:val="center"/>
        <w:rPr>
          <w:b/>
          <w:sz w:val="22"/>
          <w:szCs w:val="22"/>
        </w:rPr>
      </w:pPr>
      <w:r w:rsidRPr="00DB1BB5">
        <w:rPr>
          <w:b/>
          <w:sz w:val="22"/>
          <w:szCs w:val="22"/>
        </w:rPr>
        <w:t>РАСЧЕТ ВОЗНАГРАЖДЕНИЯ</w:t>
      </w:r>
    </w:p>
    <w:p w14:paraId="23321CDD" w14:textId="6EA7FEAB" w:rsidR="00A65602" w:rsidRPr="00DB1BB5" w:rsidRDefault="00565A2D" w:rsidP="00DB1BB5">
      <w:pPr>
        <w:jc w:val="center"/>
        <w:rPr>
          <w:b/>
          <w:sz w:val="22"/>
          <w:szCs w:val="22"/>
        </w:rPr>
      </w:pPr>
      <w:r w:rsidRPr="00DB1BB5">
        <w:rPr>
          <w:sz w:val="22"/>
          <w:szCs w:val="22"/>
        </w:rPr>
        <w:t>к Договору</w:t>
      </w:r>
      <w:r w:rsidR="008E66EA" w:rsidRPr="00DB1BB5">
        <w:rPr>
          <w:sz w:val="22"/>
          <w:szCs w:val="22"/>
        </w:rPr>
        <w:t xml:space="preserve"> </w:t>
      </w:r>
      <w:r w:rsidR="00A65602" w:rsidRPr="00DB1BB5">
        <w:rPr>
          <w:b/>
          <w:sz w:val="22"/>
          <w:szCs w:val="22"/>
        </w:rPr>
        <w:t xml:space="preserve">о выплате вознаграждения за сообщение </w:t>
      </w:r>
      <w:r w:rsidR="00DB1BB5" w:rsidRPr="00DB1BB5">
        <w:rPr>
          <w:b/>
          <w:sz w:val="22"/>
          <w:szCs w:val="22"/>
        </w:rPr>
        <w:t>фонограмм, опубликованных в коммерческих целях,</w:t>
      </w:r>
      <w:r w:rsidR="00A65602" w:rsidRPr="00DB1BB5">
        <w:rPr>
          <w:b/>
          <w:sz w:val="22"/>
          <w:szCs w:val="22"/>
        </w:rPr>
        <w:t xml:space="preserve"> в эфир и (или) по кабелю </w:t>
      </w:r>
      <w:r w:rsidR="003217E3" w:rsidRPr="00DB1BB5">
        <w:rPr>
          <w:b/>
          <w:sz w:val="22"/>
          <w:szCs w:val="22"/>
        </w:rPr>
        <w:t xml:space="preserve">для всеобщего сведения </w:t>
      </w:r>
      <w:r w:rsidR="00A65602" w:rsidRPr="00DB1BB5">
        <w:rPr>
          <w:b/>
          <w:sz w:val="22"/>
          <w:szCs w:val="22"/>
        </w:rPr>
        <w:t>по телевидению</w:t>
      </w:r>
      <w:r w:rsidR="003217E3" w:rsidRPr="00DB1BB5">
        <w:rPr>
          <w:b/>
          <w:sz w:val="22"/>
          <w:szCs w:val="22"/>
        </w:rPr>
        <w:t xml:space="preserve"> и (или) радио</w:t>
      </w:r>
      <w:r w:rsidR="00A65602" w:rsidRPr="00DB1BB5">
        <w:rPr>
          <w:b/>
          <w:sz w:val="22"/>
          <w:szCs w:val="22"/>
        </w:rPr>
        <w:t xml:space="preserve"> путем ретрансляции</w:t>
      </w:r>
    </w:p>
    <w:p w14:paraId="0F055313" w14:textId="7454B951" w:rsidR="00565A2D" w:rsidRPr="00DB1BB5" w:rsidRDefault="00DB1BB5" w:rsidP="00565A2D">
      <w:pPr>
        <w:jc w:val="center"/>
        <w:rPr>
          <w:b/>
          <w:sz w:val="22"/>
          <w:szCs w:val="22"/>
        </w:rPr>
      </w:pPr>
      <w:r w:rsidRPr="00DB1BB5">
        <w:rPr>
          <w:b/>
          <w:sz w:val="22"/>
          <w:szCs w:val="22"/>
        </w:rPr>
        <w:t xml:space="preserve">№ _________________-КТВ-р </w:t>
      </w:r>
      <w:r w:rsidR="00565A2D" w:rsidRPr="00DB1BB5">
        <w:rPr>
          <w:b/>
          <w:sz w:val="22"/>
          <w:szCs w:val="22"/>
        </w:rPr>
        <w:t xml:space="preserve">от </w:t>
      </w:r>
      <w:r w:rsidR="00A97FF9" w:rsidRPr="00DB1BB5">
        <w:rPr>
          <w:b/>
          <w:sz w:val="22"/>
          <w:szCs w:val="22"/>
        </w:rPr>
        <w:t>«___</w:t>
      </w:r>
      <w:r w:rsidR="001929F0" w:rsidRPr="00DB1BB5">
        <w:rPr>
          <w:b/>
          <w:sz w:val="22"/>
          <w:szCs w:val="22"/>
        </w:rPr>
        <w:t xml:space="preserve">» </w:t>
      </w:r>
      <w:r w:rsidR="00DC6FBF" w:rsidRPr="00DB1BB5">
        <w:rPr>
          <w:b/>
          <w:sz w:val="22"/>
          <w:szCs w:val="22"/>
        </w:rPr>
        <w:t>_________________</w:t>
      </w:r>
      <w:r w:rsidRPr="00DB1BB5">
        <w:rPr>
          <w:b/>
          <w:sz w:val="22"/>
          <w:szCs w:val="22"/>
        </w:rPr>
        <w:t xml:space="preserve"> 20__</w:t>
      </w:r>
      <w:r w:rsidR="006C28EB" w:rsidRPr="00DB1BB5">
        <w:rPr>
          <w:b/>
          <w:sz w:val="22"/>
          <w:szCs w:val="22"/>
        </w:rPr>
        <w:t>года</w:t>
      </w:r>
    </w:p>
    <w:p w14:paraId="5A50AB82" w14:textId="77777777" w:rsidR="0007074E" w:rsidRPr="006A0B59" w:rsidRDefault="0007074E" w:rsidP="000C22D3">
      <w:pPr>
        <w:ind w:firstLine="567"/>
        <w:rPr>
          <w:sz w:val="22"/>
        </w:rPr>
      </w:pPr>
    </w:p>
    <w:p w14:paraId="63D08F7D" w14:textId="37A3569C" w:rsidR="00344F52" w:rsidRPr="006A0B59" w:rsidRDefault="00344F52" w:rsidP="00344F52">
      <w:pPr>
        <w:ind w:firstLine="567"/>
        <w:jc w:val="both"/>
        <w:rPr>
          <w:sz w:val="22"/>
        </w:rPr>
      </w:pPr>
      <w:r w:rsidRPr="006A0B59">
        <w:rPr>
          <w:b/>
          <w:sz w:val="22"/>
        </w:rPr>
        <w:t xml:space="preserve">Общероссийская общественная организация «Общество по коллективному управлению смежными правами «Всероссийская Организация </w:t>
      </w:r>
      <w:r w:rsidRPr="000C22D3">
        <w:rPr>
          <w:b/>
          <w:sz w:val="22"/>
        </w:rPr>
        <w:t>Интеллектуальной</w:t>
      </w:r>
      <w:r w:rsidRPr="006A0B59">
        <w:rPr>
          <w:b/>
          <w:sz w:val="22"/>
        </w:rPr>
        <w:t xml:space="preserve"> Собственности»,</w:t>
      </w:r>
      <w:r w:rsidRPr="006A0B59">
        <w:rPr>
          <w:sz w:val="22"/>
        </w:rPr>
        <w:t xml:space="preserve"> именуемая в </w:t>
      </w:r>
      <w:r w:rsidRPr="000C22D3">
        <w:rPr>
          <w:sz w:val="22"/>
        </w:rPr>
        <w:t>дальнейшем</w:t>
      </w:r>
      <w:r w:rsidRPr="006A0B59">
        <w:rPr>
          <w:sz w:val="22"/>
        </w:rPr>
        <w:t xml:space="preserve"> </w:t>
      </w:r>
      <w:r w:rsidRPr="006A0B59">
        <w:rPr>
          <w:b/>
          <w:sz w:val="22"/>
        </w:rPr>
        <w:t>«Общество»</w:t>
      </w:r>
      <w:r w:rsidRPr="006A0B59">
        <w:rPr>
          <w:sz w:val="22"/>
        </w:rPr>
        <w:t xml:space="preserve">, в лице </w:t>
      </w:r>
      <w:r w:rsidRPr="000C22D3">
        <w:rPr>
          <w:i/>
          <w:sz w:val="22"/>
        </w:rPr>
        <w:t>_________________________________________________________,</w:t>
      </w:r>
      <w:r w:rsidRPr="006A0B59">
        <w:rPr>
          <w:i/>
          <w:sz w:val="22"/>
        </w:rPr>
        <w:t xml:space="preserve"> действующего на основании </w:t>
      </w:r>
      <w:r w:rsidRPr="000C22D3">
        <w:rPr>
          <w:i/>
          <w:sz w:val="22"/>
        </w:rPr>
        <w:t>_________________________________________________</w:t>
      </w:r>
      <w:r w:rsidRPr="000C22D3">
        <w:rPr>
          <w:sz w:val="22"/>
        </w:rPr>
        <w:t>,</w:t>
      </w:r>
      <w:r w:rsidRPr="006A0B59">
        <w:rPr>
          <w:sz w:val="22"/>
        </w:rPr>
        <w:t xml:space="preserve"> с одной стороны, и</w:t>
      </w:r>
    </w:p>
    <w:p w14:paraId="531D9283" w14:textId="5353F921" w:rsidR="00344F52" w:rsidRPr="006A0B59" w:rsidRDefault="00344F52" w:rsidP="00344F52">
      <w:pPr>
        <w:ind w:firstLine="567"/>
        <w:jc w:val="both"/>
        <w:rPr>
          <w:sz w:val="22"/>
        </w:rPr>
      </w:pPr>
      <w:r w:rsidRPr="000C22D3">
        <w:rPr>
          <w:sz w:val="22"/>
        </w:rPr>
        <w:t>__________________________ «___________________»,</w:t>
      </w:r>
      <w:r w:rsidRPr="006A0B59">
        <w:rPr>
          <w:sz w:val="22"/>
        </w:rPr>
        <w:t xml:space="preserve"> именуемое в дальнейшем </w:t>
      </w:r>
      <w:r w:rsidRPr="006A0B59">
        <w:rPr>
          <w:b/>
          <w:sz w:val="22"/>
        </w:rPr>
        <w:t>«Пользователь»</w:t>
      </w:r>
      <w:r w:rsidRPr="006A0B59">
        <w:rPr>
          <w:sz w:val="22"/>
        </w:rPr>
        <w:t xml:space="preserve">, в лице </w:t>
      </w:r>
      <w:r w:rsidRPr="000C22D3">
        <w:rPr>
          <w:sz w:val="22"/>
        </w:rPr>
        <w:t>_____________________________________ _________________________,</w:t>
      </w:r>
      <w:r w:rsidRPr="006A0B59">
        <w:rPr>
          <w:sz w:val="22"/>
        </w:rPr>
        <w:t xml:space="preserve"> действующего на основании </w:t>
      </w:r>
      <w:r w:rsidRPr="000C22D3">
        <w:rPr>
          <w:sz w:val="22"/>
        </w:rPr>
        <w:t>Устава/Доверенности № ____ от «___» ________ ______ года,</w:t>
      </w:r>
      <w:r w:rsidRPr="006A0B59">
        <w:rPr>
          <w:sz w:val="22"/>
        </w:rPr>
        <w:t xml:space="preserve"> с другой стороны, совместно именуемые </w:t>
      </w:r>
      <w:r w:rsidRPr="000C22D3">
        <w:rPr>
          <w:sz w:val="22"/>
        </w:rPr>
        <w:t xml:space="preserve">в дальнейшем </w:t>
      </w:r>
      <w:r w:rsidRPr="006A0B59">
        <w:rPr>
          <w:b/>
          <w:sz w:val="22"/>
        </w:rPr>
        <w:t>«Стороны»</w:t>
      </w:r>
      <w:r w:rsidRPr="006A0B59">
        <w:rPr>
          <w:sz w:val="22"/>
        </w:rPr>
        <w:t>, достигли соглашения о нижеследующем:</w:t>
      </w:r>
    </w:p>
    <w:p w14:paraId="308A9F35" w14:textId="77777777" w:rsidR="00344F52" w:rsidRPr="006A0B59" w:rsidRDefault="00344F52" w:rsidP="00344F52">
      <w:pPr>
        <w:ind w:firstLine="567"/>
        <w:jc w:val="both"/>
        <w:rPr>
          <w:sz w:val="22"/>
        </w:rPr>
      </w:pPr>
    </w:p>
    <w:p w14:paraId="4CDB6A63" w14:textId="45604542" w:rsidR="003451FF" w:rsidRPr="001A0818" w:rsidRDefault="00344F52" w:rsidP="009C0E07">
      <w:pPr>
        <w:pStyle w:val="a7"/>
        <w:numPr>
          <w:ilvl w:val="0"/>
          <w:numId w:val="14"/>
        </w:numPr>
        <w:tabs>
          <w:tab w:val="left" w:pos="851"/>
        </w:tabs>
        <w:ind w:left="0" w:firstLine="567"/>
        <w:jc w:val="both"/>
        <w:rPr>
          <w:bCs/>
          <w:sz w:val="21"/>
          <w:szCs w:val="21"/>
        </w:rPr>
      </w:pPr>
      <w:r w:rsidRPr="006A0B59">
        <w:rPr>
          <w:sz w:val="22"/>
        </w:rPr>
        <w:t xml:space="preserve">Стороны определили, что </w:t>
      </w:r>
      <w:r w:rsidR="00090EFD">
        <w:rPr>
          <w:bCs/>
          <w:sz w:val="22"/>
          <w:szCs w:val="22"/>
        </w:rPr>
        <w:t>размер</w:t>
      </w:r>
      <w:r w:rsidR="00090EFD" w:rsidRPr="006A0B59">
        <w:rPr>
          <w:sz w:val="22"/>
        </w:rPr>
        <w:t xml:space="preserve"> </w:t>
      </w:r>
      <w:r w:rsidRPr="006A0B59">
        <w:rPr>
          <w:sz w:val="22"/>
        </w:rPr>
        <w:t xml:space="preserve">Вознаграждения за использование Фонограмм способом, </w:t>
      </w:r>
      <w:r w:rsidRPr="008E66EA">
        <w:rPr>
          <w:sz w:val="21"/>
        </w:rPr>
        <w:t xml:space="preserve">указанным в пункте 2.1. </w:t>
      </w:r>
      <w:r w:rsidR="0007074E" w:rsidRPr="001A0818">
        <w:rPr>
          <w:bCs/>
          <w:sz w:val="21"/>
          <w:szCs w:val="21"/>
        </w:rPr>
        <w:t xml:space="preserve">настоящего </w:t>
      </w:r>
      <w:r w:rsidRPr="008E66EA">
        <w:rPr>
          <w:sz w:val="21"/>
        </w:rPr>
        <w:t xml:space="preserve">Договора, </w:t>
      </w:r>
      <w:r w:rsidR="0007074E" w:rsidRPr="001A0818">
        <w:rPr>
          <w:bCs/>
          <w:sz w:val="21"/>
          <w:szCs w:val="21"/>
        </w:rPr>
        <w:t>определяются</w:t>
      </w:r>
      <w:r w:rsidRPr="008E66EA">
        <w:rPr>
          <w:sz w:val="21"/>
        </w:rPr>
        <w:t xml:space="preserve"> с учетом </w:t>
      </w:r>
      <w:r w:rsidR="003451FF" w:rsidRPr="001A0818">
        <w:rPr>
          <w:bCs/>
          <w:sz w:val="21"/>
          <w:szCs w:val="21"/>
        </w:rPr>
        <w:t xml:space="preserve">следующих </w:t>
      </w:r>
      <w:r w:rsidR="004B4435" w:rsidRPr="001A0818">
        <w:rPr>
          <w:bCs/>
          <w:sz w:val="21"/>
          <w:szCs w:val="21"/>
        </w:rPr>
        <w:t>исходных данных</w:t>
      </w:r>
      <w:r w:rsidR="0007074E" w:rsidRPr="001A0818">
        <w:rPr>
          <w:bCs/>
          <w:sz w:val="21"/>
          <w:szCs w:val="21"/>
        </w:rPr>
        <w:t xml:space="preserve">, </w:t>
      </w:r>
      <w:r w:rsidRPr="008E66EA">
        <w:rPr>
          <w:sz w:val="21"/>
        </w:rPr>
        <w:t>предоставленных Пользователем</w:t>
      </w:r>
      <w:r w:rsidR="003451FF" w:rsidRPr="001A0818">
        <w:rPr>
          <w:bCs/>
          <w:sz w:val="21"/>
          <w:szCs w:val="21"/>
        </w:rPr>
        <w:t xml:space="preserve">: </w:t>
      </w:r>
    </w:p>
    <w:p w14:paraId="510A7225" w14:textId="11AA27AB" w:rsidR="00344F52" w:rsidRPr="008E66EA" w:rsidRDefault="00344F52" w:rsidP="006A0B59">
      <w:pPr>
        <w:tabs>
          <w:tab w:val="left" w:pos="851"/>
        </w:tabs>
        <w:jc w:val="both"/>
        <w:rPr>
          <w:sz w:val="21"/>
        </w:rPr>
      </w:pPr>
      <w:r w:rsidRPr="008E66EA">
        <w:rPr>
          <w:sz w:val="21"/>
        </w:rPr>
        <w:t>1.1</w:t>
      </w:r>
      <w:r w:rsidR="001A0818" w:rsidRPr="001A0818">
        <w:rPr>
          <w:bCs/>
          <w:sz w:val="21"/>
          <w:szCs w:val="21"/>
        </w:rPr>
        <w:t>. Лицензии Пользователя на оказание услуг связи для целей эфирного и (или) кабельного вещания содержат следующие сведения:</w:t>
      </w:r>
    </w:p>
    <w:p w14:paraId="7B24245C" w14:textId="77777777" w:rsidR="001A0818" w:rsidRPr="00AC6B28" w:rsidRDefault="001A0818" w:rsidP="001A0818">
      <w:pPr>
        <w:tabs>
          <w:tab w:val="left" w:pos="851"/>
        </w:tabs>
        <w:ind w:firstLine="567"/>
        <w:jc w:val="both"/>
        <w:rPr>
          <w:bCs/>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004"/>
        <w:gridCol w:w="938"/>
        <w:gridCol w:w="1162"/>
        <w:gridCol w:w="3177"/>
        <w:gridCol w:w="3120"/>
      </w:tblGrid>
      <w:tr w:rsidR="001A0818" w:rsidRPr="008E2DB0" w14:paraId="4AA50861" w14:textId="77777777" w:rsidTr="00BF75EA">
        <w:trPr>
          <w:trHeight w:val="270"/>
        </w:trPr>
        <w:tc>
          <w:tcPr>
            <w:tcW w:w="397" w:type="dxa"/>
            <w:vMerge w:val="restart"/>
            <w:shd w:val="clear" w:color="auto" w:fill="D9D9D9"/>
            <w:hideMark/>
          </w:tcPr>
          <w:p w14:paraId="3493D169" w14:textId="77777777" w:rsidR="001A0818" w:rsidRPr="008E2DB0" w:rsidRDefault="001A0818" w:rsidP="00BF75EA">
            <w:pPr>
              <w:jc w:val="center"/>
              <w:rPr>
                <w:b/>
                <w:sz w:val="18"/>
                <w:szCs w:val="18"/>
              </w:rPr>
            </w:pPr>
            <w:r w:rsidRPr="008E2DB0">
              <w:rPr>
                <w:b/>
                <w:sz w:val="18"/>
                <w:szCs w:val="18"/>
              </w:rPr>
              <w:t>№</w:t>
            </w:r>
          </w:p>
        </w:tc>
        <w:tc>
          <w:tcPr>
            <w:tcW w:w="1004" w:type="dxa"/>
            <w:vMerge w:val="restart"/>
            <w:shd w:val="clear" w:color="auto" w:fill="D9D9D9"/>
            <w:hideMark/>
          </w:tcPr>
          <w:p w14:paraId="25D589E1" w14:textId="77777777" w:rsidR="001A0818" w:rsidRPr="008E2DB0" w:rsidRDefault="001A0818" w:rsidP="00BF75EA">
            <w:pPr>
              <w:jc w:val="center"/>
              <w:rPr>
                <w:b/>
                <w:sz w:val="18"/>
                <w:szCs w:val="18"/>
              </w:rPr>
            </w:pPr>
            <w:r>
              <w:rPr>
                <w:b/>
                <w:sz w:val="18"/>
                <w:szCs w:val="18"/>
              </w:rPr>
              <w:t>№</w:t>
            </w:r>
            <w:r w:rsidRPr="008E2DB0">
              <w:rPr>
                <w:b/>
                <w:sz w:val="18"/>
                <w:szCs w:val="18"/>
              </w:rPr>
              <w:t xml:space="preserve"> лицензии</w:t>
            </w:r>
          </w:p>
        </w:tc>
        <w:tc>
          <w:tcPr>
            <w:tcW w:w="2100" w:type="dxa"/>
            <w:gridSpan w:val="2"/>
            <w:shd w:val="clear" w:color="auto" w:fill="D9D9D9"/>
            <w:hideMark/>
          </w:tcPr>
          <w:p w14:paraId="0C174353" w14:textId="77777777" w:rsidR="001A0818" w:rsidRPr="008E2DB0" w:rsidRDefault="001A0818" w:rsidP="00BF75EA">
            <w:pPr>
              <w:jc w:val="center"/>
              <w:rPr>
                <w:b/>
                <w:sz w:val="18"/>
                <w:szCs w:val="18"/>
              </w:rPr>
            </w:pPr>
            <w:r w:rsidRPr="008E2DB0">
              <w:rPr>
                <w:b/>
                <w:sz w:val="18"/>
                <w:szCs w:val="18"/>
              </w:rPr>
              <w:t>Срок действия лицензии</w:t>
            </w:r>
          </w:p>
        </w:tc>
        <w:tc>
          <w:tcPr>
            <w:tcW w:w="3177" w:type="dxa"/>
            <w:vMerge w:val="restart"/>
            <w:shd w:val="clear" w:color="auto" w:fill="D9D9D9"/>
            <w:hideMark/>
          </w:tcPr>
          <w:p w14:paraId="737E7EAC" w14:textId="77777777" w:rsidR="001A0818" w:rsidRPr="008E2DB0" w:rsidRDefault="001A0818" w:rsidP="00BF75EA">
            <w:pPr>
              <w:jc w:val="center"/>
              <w:rPr>
                <w:b/>
                <w:sz w:val="18"/>
                <w:szCs w:val="18"/>
              </w:rPr>
            </w:pPr>
            <w:r w:rsidRPr="008E2DB0">
              <w:rPr>
                <w:b/>
                <w:sz w:val="18"/>
                <w:szCs w:val="18"/>
              </w:rPr>
              <w:t>Территория действия</w:t>
            </w:r>
          </w:p>
        </w:tc>
        <w:tc>
          <w:tcPr>
            <w:tcW w:w="3120" w:type="dxa"/>
            <w:vMerge w:val="restart"/>
            <w:shd w:val="clear" w:color="auto" w:fill="D9D9D9"/>
            <w:hideMark/>
          </w:tcPr>
          <w:p w14:paraId="56CE7D2D" w14:textId="77777777" w:rsidR="001A0818" w:rsidRPr="008E2DB0" w:rsidRDefault="001A0818" w:rsidP="00BF75EA">
            <w:pPr>
              <w:jc w:val="center"/>
              <w:rPr>
                <w:b/>
                <w:sz w:val="18"/>
                <w:szCs w:val="18"/>
              </w:rPr>
            </w:pPr>
            <w:r w:rsidRPr="008E2DB0">
              <w:rPr>
                <w:b/>
                <w:sz w:val="18"/>
                <w:szCs w:val="18"/>
              </w:rPr>
              <w:t>Услуга связи</w:t>
            </w:r>
          </w:p>
        </w:tc>
      </w:tr>
      <w:tr w:rsidR="001A0818" w:rsidRPr="008E2DB0" w14:paraId="52B7EEF6" w14:textId="77777777" w:rsidTr="00BF75EA">
        <w:trPr>
          <w:trHeight w:val="270"/>
        </w:trPr>
        <w:tc>
          <w:tcPr>
            <w:tcW w:w="397" w:type="dxa"/>
            <w:vMerge/>
            <w:shd w:val="clear" w:color="auto" w:fill="auto"/>
          </w:tcPr>
          <w:p w14:paraId="383F53B2" w14:textId="77777777" w:rsidR="001A0818" w:rsidRPr="008E2DB0" w:rsidRDefault="001A0818" w:rsidP="00BF75EA">
            <w:pPr>
              <w:jc w:val="center"/>
              <w:rPr>
                <w:b/>
                <w:sz w:val="18"/>
                <w:szCs w:val="18"/>
              </w:rPr>
            </w:pPr>
          </w:p>
        </w:tc>
        <w:tc>
          <w:tcPr>
            <w:tcW w:w="1004" w:type="dxa"/>
            <w:vMerge/>
            <w:shd w:val="clear" w:color="auto" w:fill="auto"/>
          </w:tcPr>
          <w:p w14:paraId="707AA110" w14:textId="77777777" w:rsidR="001A0818" w:rsidRDefault="001A0818" w:rsidP="00BF75EA">
            <w:pPr>
              <w:jc w:val="center"/>
              <w:rPr>
                <w:b/>
                <w:sz w:val="18"/>
                <w:szCs w:val="18"/>
              </w:rPr>
            </w:pPr>
          </w:p>
        </w:tc>
        <w:tc>
          <w:tcPr>
            <w:tcW w:w="938" w:type="dxa"/>
            <w:shd w:val="clear" w:color="auto" w:fill="D9D9D9"/>
          </w:tcPr>
          <w:p w14:paraId="2B81D501" w14:textId="77777777" w:rsidR="001A0818" w:rsidRPr="008E2DB0" w:rsidRDefault="001A0818" w:rsidP="00BF75EA">
            <w:pPr>
              <w:jc w:val="center"/>
              <w:rPr>
                <w:b/>
                <w:sz w:val="18"/>
                <w:szCs w:val="18"/>
              </w:rPr>
            </w:pPr>
            <w:r w:rsidRPr="008E2DB0">
              <w:rPr>
                <w:b/>
                <w:sz w:val="18"/>
                <w:szCs w:val="18"/>
              </w:rPr>
              <w:t>Начало</w:t>
            </w:r>
          </w:p>
        </w:tc>
        <w:tc>
          <w:tcPr>
            <w:tcW w:w="1162" w:type="dxa"/>
            <w:shd w:val="clear" w:color="auto" w:fill="D9D9D9"/>
          </w:tcPr>
          <w:p w14:paraId="2ED55A4F" w14:textId="77777777" w:rsidR="001A0818" w:rsidRPr="008E2DB0" w:rsidRDefault="001A0818" w:rsidP="00BF75EA">
            <w:pPr>
              <w:jc w:val="center"/>
              <w:rPr>
                <w:b/>
                <w:sz w:val="18"/>
                <w:szCs w:val="18"/>
              </w:rPr>
            </w:pPr>
            <w:r w:rsidRPr="008E2DB0">
              <w:rPr>
                <w:b/>
                <w:sz w:val="18"/>
                <w:szCs w:val="18"/>
              </w:rPr>
              <w:t>Окончание</w:t>
            </w:r>
          </w:p>
        </w:tc>
        <w:tc>
          <w:tcPr>
            <w:tcW w:w="3177" w:type="dxa"/>
            <w:vMerge/>
            <w:shd w:val="clear" w:color="auto" w:fill="auto"/>
          </w:tcPr>
          <w:p w14:paraId="49F66576" w14:textId="77777777" w:rsidR="001A0818" w:rsidRPr="008E2DB0" w:rsidRDefault="001A0818" w:rsidP="00BF75EA">
            <w:pPr>
              <w:jc w:val="center"/>
              <w:rPr>
                <w:b/>
                <w:sz w:val="18"/>
                <w:szCs w:val="18"/>
              </w:rPr>
            </w:pPr>
          </w:p>
        </w:tc>
        <w:tc>
          <w:tcPr>
            <w:tcW w:w="3120" w:type="dxa"/>
            <w:vMerge/>
            <w:shd w:val="clear" w:color="auto" w:fill="auto"/>
          </w:tcPr>
          <w:p w14:paraId="0C9F34C4" w14:textId="77777777" w:rsidR="001A0818" w:rsidRPr="008E2DB0" w:rsidRDefault="001A0818" w:rsidP="00BF75EA">
            <w:pPr>
              <w:jc w:val="center"/>
              <w:rPr>
                <w:b/>
                <w:sz w:val="18"/>
                <w:szCs w:val="18"/>
              </w:rPr>
            </w:pPr>
          </w:p>
        </w:tc>
      </w:tr>
      <w:tr w:rsidR="001A0818" w:rsidRPr="008E2DB0" w14:paraId="69DB6878" w14:textId="77777777" w:rsidTr="00BF75EA">
        <w:trPr>
          <w:trHeight w:val="58"/>
        </w:trPr>
        <w:tc>
          <w:tcPr>
            <w:tcW w:w="397" w:type="dxa"/>
            <w:shd w:val="clear" w:color="auto" w:fill="auto"/>
          </w:tcPr>
          <w:p w14:paraId="75573033" w14:textId="77777777" w:rsidR="001A0818" w:rsidRPr="00101BA4" w:rsidRDefault="001A0818" w:rsidP="00BF75EA">
            <w:pPr>
              <w:jc w:val="center"/>
              <w:rPr>
                <w:sz w:val="18"/>
                <w:szCs w:val="18"/>
              </w:rPr>
            </w:pPr>
            <w:r w:rsidRPr="00101BA4">
              <w:rPr>
                <w:sz w:val="18"/>
                <w:szCs w:val="18"/>
              </w:rPr>
              <w:t>1.</w:t>
            </w:r>
          </w:p>
        </w:tc>
        <w:tc>
          <w:tcPr>
            <w:tcW w:w="1004" w:type="dxa"/>
            <w:shd w:val="clear" w:color="auto" w:fill="auto"/>
          </w:tcPr>
          <w:p w14:paraId="2CE116C1" w14:textId="77777777" w:rsidR="001A0818" w:rsidRPr="008E2DB0" w:rsidRDefault="001A0818" w:rsidP="00BF75EA">
            <w:pPr>
              <w:jc w:val="center"/>
              <w:rPr>
                <w:b/>
                <w:sz w:val="18"/>
                <w:szCs w:val="18"/>
              </w:rPr>
            </w:pPr>
          </w:p>
        </w:tc>
        <w:tc>
          <w:tcPr>
            <w:tcW w:w="938" w:type="dxa"/>
            <w:shd w:val="clear" w:color="auto" w:fill="auto"/>
          </w:tcPr>
          <w:p w14:paraId="5232B81D" w14:textId="77777777" w:rsidR="001A0818" w:rsidRPr="008E2DB0" w:rsidRDefault="001A0818" w:rsidP="00BF75EA">
            <w:pPr>
              <w:jc w:val="center"/>
              <w:rPr>
                <w:b/>
                <w:sz w:val="18"/>
                <w:szCs w:val="18"/>
              </w:rPr>
            </w:pPr>
          </w:p>
        </w:tc>
        <w:tc>
          <w:tcPr>
            <w:tcW w:w="1162" w:type="dxa"/>
            <w:shd w:val="clear" w:color="auto" w:fill="auto"/>
          </w:tcPr>
          <w:p w14:paraId="7ECE0DBE" w14:textId="77777777" w:rsidR="001A0818" w:rsidRPr="008E2DB0" w:rsidRDefault="001A0818" w:rsidP="00BF75EA">
            <w:pPr>
              <w:jc w:val="center"/>
              <w:rPr>
                <w:b/>
                <w:sz w:val="18"/>
                <w:szCs w:val="18"/>
              </w:rPr>
            </w:pPr>
          </w:p>
        </w:tc>
        <w:tc>
          <w:tcPr>
            <w:tcW w:w="3177" w:type="dxa"/>
            <w:shd w:val="clear" w:color="auto" w:fill="auto"/>
          </w:tcPr>
          <w:p w14:paraId="41F230BA" w14:textId="77777777" w:rsidR="001A0818" w:rsidRPr="008E2DB0" w:rsidRDefault="001A0818" w:rsidP="00BF75EA">
            <w:pPr>
              <w:jc w:val="center"/>
              <w:rPr>
                <w:b/>
                <w:sz w:val="18"/>
                <w:szCs w:val="18"/>
              </w:rPr>
            </w:pPr>
          </w:p>
        </w:tc>
        <w:tc>
          <w:tcPr>
            <w:tcW w:w="3120" w:type="dxa"/>
            <w:shd w:val="clear" w:color="auto" w:fill="auto"/>
          </w:tcPr>
          <w:p w14:paraId="03442F68" w14:textId="77777777" w:rsidR="001A0818" w:rsidRPr="008E2DB0" w:rsidRDefault="001A0818" w:rsidP="00BF75EA">
            <w:pPr>
              <w:jc w:val="center"/>
              <w:rPr>
                <w:b/>
                <w:sz w:val="18"/>
                <w:szCs w:val="18"/>
              </w:rPr>
            </w:pPr>
          </w:p>
        </w:tc>
      </w:tr>
      <w:tr w:rsidR="001A0818" w:rsidRPr="008E2DB0" w14:paraId="0B0473A4" w14:textId="77777777" w:rsidTr="00BF75EA">
        <w:trPr>
          <w:trHeight w:val="135"/>
        </w:trPr>
        <w:tc>
          <w:tcPr>
            <w:tcW w:w="397" w:type="dxa"/>
            <w:shd w:val="clear" w:color="auto" w:fill="auto"/>
          </w:tcPr>
          <w:p w14:paraId="2143AC93" w14:textId="77777777" w:rsidR="001A0818" w:rsidRPr="00101BA4" w:rsidRDefault="001A0818" w:rsidP="00BF75EA">
            <w:pPr>
              <w:jc w:val="center"/>
              <w:rPr>
                <w:sz w:val="18"/>
                <w:szCs w:val="18"/>
              </w:rPr>
            </w:pPr>
            <w:r w:rsidRPr="00101BA4">
              <w:rPr>
                <w:sz w:val="18"/>
                <w:szCs w:val="18"/>
              </w:rPr>
              <w:t>2.</w:t>
            </w:r>
          </w:p>
        </w:tc>
        <w:tc>
          <w:tcPr>
            <w:tcW w:w="1004" w:type="dxa"/>
            <w:shd w:val="clear" w:color="auto" w:fill="auto"/>
          </w:tcPr>
          <w:p w14:paraId="3C4039E0" w14:textId="77777777" w:rsidR="001A0818" w:rsidRPr="008E2DB0" w:rsidRDefault="001A0818" w:rsidP="00BF75EA">
            <w:pPr>
              <w:jc w:val="center"/>
              <w:rPr>
                <w:b/>
                <w:sz w:val="18"/>
                <w:szCs w:val="18"/>
              </w:rPr>
            </w:pPr>
          </w:p>
        </w:tc>
        <w:tc>
          <w:tcPr>
            <w:tcW w:w="938" w:type="dxa"/>
            <w:shd w:val="clear" w:color="auto" w:fill="auto"/>
          </w:tcPr>
          <w:p w14:paraId="06F9223E" w14:textId="77777777" w:rsidR="001A0818" w:rsidRPr="008E2DB0" w:rsidRDefault="001A0818" w:rsidP="00BF75EA">
            <w:pPr>
              <w:jc w:val="center"/>
              <w:rPr>
                <w:b/>
                <w:sz w:val="18"/>
                <w:szCs w:val="18"/>
              </w:rPr>
            </w:pPr>
          </w:p>
        </w:tc>
        <w:tc>
          <w:tcPr>
            <w:tcW w:w="1162" w:type="dxa"/>
            <w:shd w:val="clear" w:color="auto" w:fill="auto"/>
          </w:tcPr>
          <w:p w14:paraId="1EA34C2A" w14:textId="77777777" w:rsidR="001A0818" w:rsidRPr="008E2DB0" w:rsidRDefault="001A0818" w:rsidP="00BF75EA">
            <w:pPr>
              <w:jc w:val="center"/>
              <w:rPr>
                <w:b/>
                <w:sz w:val="18"/>
                <w:szCs w:val="18"/>
              </w:rPr>
            </w:pPr>
          </w:p>
        </w:tc>
        <w:tc>
          <w:tcPr>
            <w:tcW w:w="3177" w:type="dxa"/>
            <w:shd w:val="clear" w:color="auto" w:fill="auto"/>
          </w:tcPr>
          <w:p w14:paraId="79AD9E1A" w14:textId="77777777" w:rsidR="001A0818" w:rsidRPr="008E2DB0" w:rsidRDefault="001A0818" w:rsidP="00BF75EA">
            <w:pPr>
              <w:jc w:val="center"/>
              <w:rPr>
                <w:b/>
                <w:sz w:val="18"/>
                <w:szCs w:val="18"/>
              </w:rPr>
            </w:pPr>
          </w:p>
        </w:tc>
        <w:tc>
          <w:tcPr>
            <w:tcW w:w="3120" w:type="dxa"/>
            <w:shd w:val="clear" w:color="auto" w:fill="auto"/>
          </w:tcPr>
          <w:p w14:paraId="14974A27" w14:textId="77777777" w:rsidR="001A0818" w:rsidRPr="008E2DB0" w:rsidRDefault="001A0818" w:rsidP="00BF75EA">
            <w:pPr>
              <w:jc w:val="center"/>
              <w:rPr>
                <w:b/>
                <w:sz w:val="18"/>
                <w:szCs w:val="18"/>
              </w:rPr>
            </w:pPr>
          </w:p>
        </w:tc>
      </w:tr>
      <w:tr w:rsidR="001A0818" w:rsidRPr="008E2DB0" w14:paraId="538920CA" w14:textId="77777777" w:rsidTr="00BF75EA">
        <w:trPr>
          <w:trHeight w:val="161"/>
        </w:trPr>
        <w:tc>
          <w:tcPr>
            <w:tcW w:w="397" w:type="dxa"/>
            <w:shd w:val="clear" w:color="auto" w:fill="auto"/>
          </w:tcPr>
          <w:p w14:paraId="44D51A44" w14:textId="77777777" w:rsidR="001A0818" w:rsidRPr="00101BA4" w:rsidRDefault="001A0818" w:rsidP="00BF75EA">
            <w:pPr>
              <w:jc w:val="center"/>
              <w:rPr>
                <w:sz w:val="18"/>
                <w:szCs w:val="18"/>
              </w:rPr>
            </w:pPr>
            <w:r w:rsidRPr="00101BA4">
              <w:rPr>
                <w:sz w:val="18"/>
                <w:szCs w:val="18"/>
              </w:rPr>
              <w:t>…</w:t>
            </w:r>
          </w:p>
        </w:tc>
        <w:tc>
          <w:tcPr>
            <w:tcW w:w="1004" w:type="dxa"/>
            <w:shd w:val="clear" w:color="auto" w:fill="auto"/>
          </w:tcPr>
          <w:p w14:paraId="3E5D8BAE" w14:textId="77777777" w:rsidR="001A0818" w:rsidRPr="008E2DB0" w:rsidRDefault="001A0818" w:rsidP="00BF75EA">
            <w:pPr>
              <w:jc w:val="center"/>
              <w:rPr>
                <w:b/>
                <w:sz w:val="18"/>
                <w:szCs w:val="18"/>
              </w:rPr>
            </w:pPr>
          </w:p>
        </w:tc>
        <w:tc>
          <w:tcPr>
            <w:tcW w:w="938" w:type="dxa"/>
            <w:shd w:val="clear" w:color="auto" w:fill="auto"/>
          </w:tcPr>
          <w:p w14:paraId="25C4580C" w14:textId="77777777" w:rsidR="001A0818" w:rsidRPr="008E2DB0" w:rsidRDefault="001A0818" w:rsidP="00BF75EA">
            <w:pPr>
              <w:jc w:val="center"/>
              <w:rPr>
                <w:b/>
                <w:sz w:val="18"/>
                <w:szCs w:val="18"/>
              </w:rPr>
            </w:pPr>
          </w:p>
        </w:tc>
        <w:tc>
          <w:tcPr>
            <w:tcW w:w="1162" w:type="dxa"/>
            <w:shd w:val="clear" w:color="auto" w:fill="auto"/>
          </w:tcPr>
          <w:p w14:paraId="787282EC" w14:textId="77777777" w:rsidR="001A0818" w:rsidRPr="008E2DB0" w:rsidRDefault="001A0818" w:rsidP="00BF75EA">
            <w:pPr>
              <w:jc w:val="center"/>
              <w:rPr>
                <w:b/>
                <w:sz w:val="18"/>
                <w:szCs w:val="18"/>
              </w:rPr>
            </w:pPr>
          </w:p>
        </w:tc>
        <w:tc>
          <w:tcPr>
            <w:tcW w:w="3177" w:type="dxa"/>
            <w:shd w:val="clear" w:color="auto" w:fill="auto"/>
          </w:tcPr>
          <w:p w14:paraId="5C158B46" w14:textId="77777777" w:rsidR="001A0818" w:rsidRPr="008E2DB0" w:rsidRDefault="001A0818" w:rsidP="00BF75EA">
            <w:pPr>
              <w:jc w:val="center"/>
              <w:rPr>
                <w:b/>
                <w:sz w:val="18"/>
                <w:szCs w:val="18"/>
              </w:rPr>
            </w:pPr>
          </w:p>
        </w:tc>
        <w:tc>
          <w:tcPr>
            <w:tcW w:w="3120" w:type="dxa"/>
            <w:shd w:val="clear" w:color="auto" w:fill="auto"/>
          </w:tcPr>
          <w:p w14:paraId="418CD9B7" w14:textId="77777777" w:rsidR="001A0818" w:rsidRPr="008E2DB0" w:rsidRDefault="001A0818" w:rsidP="00BF75EA">
            <w:pPr>
              <w:jc w:val="center"/>
              <w:rPr>
                <w:b/>
                <w:sz w:val="18"/>
                <w:szCs w:val="18"/>
              </w:rPr>
            </w:pPr>
          </w:p>
        </w:tc>
      </w:tr>
    </w:tbl>
    <w:p w14:paraId="4EBBC105" w14:textId="77777777" w:rsidR="001A0818" w:rsidRPr="001A0818" w:rsidRDefault="001A0818" w:rsidP="001A0818">
      <w:pPr>
        <w:pStyle w:val="a7"/>
        <w:tabs>
          <w:tab w:val="left" w:pos="851"/>
        </w:tabs>
        <w:ind w:left="0"/>
        <w:jc w:val="both"/>
        <w:rPr>
          <w:bCs/>
          <w:sz w:val="21"/>
          <w:szCs w:val="21"/>
        </w:rPr>
      </w:pPr>
    </w:p>
    <w:p w14:paraId="13E8BC47" w14:textId="77777777" w:rsidR="001A0818" w:rsidRPr="001A0818" w:rsidRDefault="001A0818" w:rsidP="001A0818">
      <w:pPr>
        <w:tabs>
          <w:tab w:val="left" w:pos="851"/>
        </w:tabs>
        <w:ind w:firstLine="567"/>
        <w:jc w:val="both"/>
        <w:rPr>
          <w:bCs/>
          <w:sz w:val="21"/>
          <w:szCs w:val="21"/>
        </w:rPr>
      </w:pPr>
      <w:r w:rsidRPr="001A0818">
        <w:rPr>
          <w:bCs/>
          <w:sz w:val="21"/>
          <w:szCs w:val="21"/>
        </w:rPr>
        <w:t>1.2. Количество Абонентов Пользователя составляет - _______ (________).</w:t>
      </w:r>
    </w:p>
    <w:p w14:paraId="628BB300" w14:textId="77777777" w:rsidR="001A0818" w:rsidRPr="001A0818" w:rsidRDefault="001A0818" w:rsidP="001A0818">
      <w:pPr>
        <w:ind w:firstLine="567"/>
        <w:jc w:val="both"/>
        <w:rPr>
          <w:bCs/>
          <w:sz w:val="21"/>
          <w:szCs w:val="21"/>
        </w:rPr>
      </w:pPr>
    </w:p>
    <w:p w14:paraId="18C9D0A2" w14:textId="6BAE707A" w:rsidR="00344F52" w:rsidRPr="008E66EA" w:rsidRDefault="00344F52" w:rsidP="008E66EA">
      <w:pPr>
        <w:pStyle w:val="a7"/>
        <w:numPr>
          <w:ilvl w:val="0"/>
          <w:numId w:val="14"/>
        </w:numPr>
        <w:tabs>
          <w:tab w:val="left" w:pos="851"/>
        </w:tabs>
        <w:overflowPunct w:val="0"/>
        <w:autoSpaceDE w:val="0"/>
        <w:autoSpaceDN w:val="0"/>
        <w:adjustRightInd w:val="0"/>
        <w:ind w:left="0" w:firstLine="567"/>
        <w:jc w:val="both"/>
        <w:textAlignment w:val="baseline"/>
        <w:rPr>
          <w:sz w:val="21"/>
        </w:rPr>
      </w:pPr>
      <w:r w:rsidRPr="008E66EA">
        <w:rPr>
          <w:sz w:val="21"/>
        </w:rPr>
        <w:t xml:space="preserve">Пользователь гарантирует, что </w:t>
      </w:r>
      <w:r w:rsidR="001A0818" w:rsidRPr="001A0818">
        <w:rPr>
          <w:sz w:val="21"/>
          <w:szCs w:val="21"/>
        </w:rPr>
        <w:t>сведения</w:t>
      </w:r>
      <w:r w:rsidRPr="008E66EA">
        <w:rPr>
          <w:sz w:val="21"/>
        </w:rPr>
        <w:t xml:space="preserve"> для расчета Вознаграждения</w:t>
      </w:r>
      <w:r w:rsidR="001A0818" w:rsidRPr="001A0818">
        <w:rPr>
          <w:bCs/>
          <w:sz w:val="21"/>
          <w:szCs w:val="21"/>
        </w:rPr>
        <w:t xml:space="preserve"> по действующим ставкам </w:t>
      </w:r>
      <w:r w:rsidR="00D01671">
        <w:rPr>
          <w:bCs/>
          <w:sz w:val="21"/>
          <w:szCs w:val="21"/>
        </w:rPr>
        <w:t>В</w:t>
      </w:r>
      <w:r w:rsidR="001A0818" w:rsidRPr="001A0818">
        <w:rPr>
          <w:bCs/>
          <w:sz w:val="21"/>
          <w:szCs w:val="21"/>
        </w:rPr>
        <w:t>ознаграждения</w:t>
      </w:r>
      <w:r w:rsidRPr="008E66EA">
        <w:rPr>
          <w:sz w:val="21"/>
        </w:rPr>
        <w:t xml:space="preserve">, указанные в </w:t>
      </w:r>
      <w:r w:rsidR="001A0818" w:rsidRPr="001A0818">
        <w:rPr>
          <w:bCs/>
          <w:sz w:val="21"/>
          <w:szCs w:val="21"/>
        </w:rPr>
        <w:t>пункте 1 настоящего Расчета</w:t>
      </w:r>
      <w:r w:rsidRPr="008E66EA">
        <w:rPr>
          <w:sz w:val="21"/>
        </w:rPr>
        <w:t xml:space="preserve">, являются достоверными, актуальными и полными. </w:t>
      </w:r>
    </w:p>
    <w:p w14:paraId="36160885" w14:textId="77777777" w:rsidR="001A0818" w:rsidRPr="001A0818" w:rsidRDefault="001A0818" w:rsidP="001A0818">
      <w:pPr>
        <w:tabs>
          <w:tab w:val="left" w:pos="851"/>
        </w:tabs>
        <w:ind w:firstLine="567"/>
        <w:jc w:val="both"/>
        <w:rPr>
          <w:bCs/>
          <w:sz w:val="21"/>
          <w:szCs w:val="21"/>
        </w:rPr>
      </w:pPr>
    </w:p>
    <w:p w14:paraId="11558C81" w14:textId="3D56713D" w:rsidR="00344F52" w:rsidRPr="008E66EA" w:rsidRDefault="00344F52" w:rsidP="008E66EA">
      <w:pPr>
        <w:pStyle w:val="a7"/>
        <w:numPr>
          <w:ilvl w:val="0"/>
          <w:numId w:val="14"/>
        </w:numPr>
        <w:tabs>
          <w:tab w:val="left" w:pos="851"/>
        </w:tabs>
        <w:ind w:left="0" w:firstLine="567"/>
        <w:jc w:val="both"/>
        <w:rPr>
          <w:sz w:val="21"/>
        </w:rPr>
      </w:pPr>
      <w:r w:rsidRPr="008E66EA">
        <w:rPr>
          <w:sz w:val="21"/>
        </w:rPr>
        <w:t xml:space="preserve">Исходя из сведений, указанных в </w:t>
      </w:r>
      <w:r w:rsidR="0007074E" w:rsidRPr="001A0818">
        <w:rPr>
          <w:sz w:val="21"/>
          <w:szCs w:val="21"/>
        </w:rPr>
        <w:t xml:space="preserve">пункте </w:t>
      </w:r>
      <w:r w:rsidR="008A383C" w:rsidRPr="008E66EA">
        <w:rPr>
          <w:sz w:val="21"/>
        </w:rPr>
        <w:t>1</w:t>
      </w:r>
      <w:r w:rsidR="00357751" w:rsidRPr="008E66EA">
        <w:rPr>
          <w:sz w:val="21"/>
        </w:rPr>
        <w:t xml:space="preserve"> </w:t>
      </w:r>
      <w:r w:rsidR="0007074E" w:rsidRPr="001A0818">
        <w:rPr>
          <w:sz w:val="21"/>
          <w:szCs w:val="21"/>
        </w:rPr>
        <w:t>настоящего Расчета</w:t>
      </w:r>
      <w:r w:rsidR="008A383C" w:rsidRPr="008E66EA">
        <w:rPr>
          <w:sz w:val="21"/>
        </w:rPr>
        <w:t xml:space="preserve"> </w:t>
      </w:r>
      <w:r w:rsidRPr="008E66EA">
        <w:rPr>
          <w:sz w:val="21"/>
        </w:rPr>
        <w:t xml:space="preserve">и в соответствии с </w:t>
      </w:r>
      <w:r w:rsidRPr="008E66EA">
        <w:rPr>
          <w:b/>
          <w:sz w:val="21"/>
        </w:rPr>
        <w:t xml:space="preserve">Положением о ставках </w:t>
      </w:r>
      <w:r w:rsidR="0007074E" w:rsidRPr="001A0818">
        <w:rPr>
          <w:b/>
          <w:sz w:val="21"/>
          <w:szCs w:val="21"/>
        </w:rPr>
        <w:t>Вознаграждения</w:t>
      </w:r>
      <w:r w:rsidRPr="008E66EA">
        <w:rPr>
          <w:sz w:val="21"/>
        </w:rPr>
        <w:t xml:space="preserve">, Стороны определяют, что размер Вознаграждения, подлежащего выплате Пользователем за использование Фонограмм, составляет </w:t>
      </w:r>
      <w:r w:rsidR="00DC6FBF" w:rsidRPr="001A0818">
        <w:rPr>
          <w:b/>
          <w:sz w:val="21"/>
          <w:szCs w:val="21"/>
        </w:rPr>
        <w:t>____</w:t>
      </w:r>
      <w:r w:rsidR="0007074E" w:rsidRPr="001A0818">
        <w:rPr>
          <w:b/>
          <w:sz w:val="21"/>
          <w:szCs w:val="21"/>
        </w:rPr>
        <w:t xml:space="preserve"> (</w:t>
      </w:r>
      <w:r w:rsidR="00DC6FBF" w:rsidRPr="001A0818">
        <w:rPr>
          <w:b/>
          <w:sz w:val="21"/>
          <w:szCs w:val="21"/>
        </w:rPr>
        <w:t>_____</w:t>
      </w:r>
      <w:r w:rsidR="0007074E" w:rsidRPr="001A0818">
        <w:rPr>
          <w:b/>
          <w:sz w:val="21"/>
          <w:szCs w:val="21"/>
        </w:rPr>
        <w:t>) процент</w:t>
      </w:r>
      <w:r w:rsidR="005E21F3" w:rsidRPr="001A0818">
        <w:rPr>
          <w:b/>
          <w:sz w:val="21"/>
          <w:szCs w:val="21"/>
        </w:rPr>
        <w:t>а</w:t>
      </w:r>
      <w:r w:rsidRPr="008E66EA">
        <w:rPr>
          <w:sz w:val="21"/>
        </w:rPr>
        <w:t xml:space="preserve"> от Доходов Пользователя за Отчетный период, но не менее </w:t>
      </w:r>
      <w:r w:rsidR="00DC6FBF" w:rsidRPr="001A0818">
        <w:rPr>
          <w:b/>
          <w:sz w:val="21"/>
          <w:szCs w:val="21"/>
        </w:rPr>
        <w:t>___________</w:t>
      </w:r>
      <w:r w:rsidR="00C827A9" w:rsidRPr="001A0818">
        <w:rPr>
          <w:b/>
          <w:sz w:val="21"/>
          <w:szCs w:val="21"/>
        </w:rPr>
        <w:t xml:space="preserve"> (</w:t>
      </w:r>
      <w:r w:rsidR="00DC6FBF" w:rsidRPr="001A0818">
        <w:rPr>
          <w:b/>
          <w:sz w:val="21"/>
          <w:szCs w:val="21"/>
        </w:rPr>
        <w:t>__________________</w:t>
      </w:r>
      <w:r w:rsidR="00C827A9" w:rsidRPr="001A0818">
        <w:rPr>
          <w:b/>
          <w:sz w:val="21"/>
          <w:szCs w:val="21"/>
        </w:rPr>
        <w:t>)</w:t>
      </w:r>
      <w:r w:rsidRPr="008E66EA">
        <w:rPr>
          <w:b/>
          <w:sz w:val="21"/>
        </w:rPr>
        <w:t xml:space="preserve"> рублей </w:t>
      </w:r>
      <w:r w:rsidRPr="008E66EA">
        <w:rPr>
          <w:sz w:val="21"/>
        </w:rPr>
        <w:t>за Отчетный период. Вознаграждение НДС не облагается.</w:t>
      </w:r>
    </w:p>
    <w:p w14:paraId="3FFAC46D" w14:textId="77777777" w:rsidR="0007074E" w:rsidRPr="001A0818" w:rsidRDefault="0007074E" w:rsidP="0007074E">
      <w:pPr>
        <w:pStyle w:val="a7"/>
        <w:rPr>
          <w:sz w:val="21"/>
          <w:szCs w:val="21"/>
        </w:rPr>
      </w:pPr>
    </w:p>
    <w:p w14:paraId="124E7007" w14:textId="77777777" w:rsidR="001A0818" w:rsidRPr="001A0818" w:rsidRDefault="001A0818" w:rsidP="0007074E">
      <w:pPr>
        <w:jc w:val="center"/>
        <w:rPr>
          <w:b/>
          <w:sz w:val="21"/>
          <w:szCs w:val="21"/>
        </w:rPr>
      </w:pPr>
    </w:p>
    <w:p w14:paraId="0DE882C3" w14:textId="77777777" w:rsidR="0007074E" w:rsidRPr="006A0B59" w:rsidRDefault="0007074E" w:rsidP="0007074E">
      <w:pPr>
        <w:jc w:val="center"/>
        <w:rPr>
          <w:b/>
          <w:sz w:val="22"/>
        </w:rPr>
      </w:pPr>
      <w:r w:rsidRPr="006A0B59">
        <w:rPr>
          <w:b/>
          <w:sz w:val="22"/>
        </w:rPr>
        <w:t>ПОДПИСИ СТОРОН:</w:t>
      </w:r>
    </w:p>
    <w:p w14:paraId="2BED2C63" w14:textId="77777777" w:rsidR="0007074E" w:rsidRPr="006A0B59" w:rsidRDefault="0007074E" w:rsidP="0007074E">
      <w:pPr>
        <w:ind w:firstLine="567"/>
        <w:rPr>
          <w:sz w:val="22"/>
        </w:rPr>
      </w:pPr>
    </w:p>
    <w:tbl>
      <w:tblPr>
        <w:tblW w:w="9892" w:type="dxa"/>
        <w:tblInd w:w="108" w:type="dxa"/>
        <w:tblLook w:val="01E0" w:firstRow="1" w:lastRow="1" w:firstColumn="1" w:lastColumn="1" w:noHBand="0" w:noVBand="0"/>
      </w:tblPr>
      <w:tblGrid>
        <w:gridCol w:w="4838"/>
        <w:gridCol w:w="5054"/>
      </w:tblGrid>
      <w:tr w:rsidR="0007074E" w:rsidRPr="00746E47" w14:paraId="63A6A39B" w14:textId="77777777" w:rsidTr="00185D11">
        <w:trPr>
          <w:trHeight w:val="235"/>
        </w:trPr>
        <w:tc>
          <w:tcPr>
            <w:tcW w:w="4838" w:type="dxa"/>
          </w:tcPr>
          <w:p w14:paraId="44CC989F" w14:textId="77777777" w:rsidR="0007074E" w:rsidRPr="006A0B59" w:rsidRDefault="0007074E" w:rsidP="00031D76">
            <w:pPr>
              <w:ind w:firstLine="34"/>
              <w:rPr>
                <w:b/>
                <w:sz w:val="22"/>
              </w:rPr>
            </w:pPr>
            <w:r w:rsidRPr="006A0B59">
              <w:rPr>
                <w:b/>
                <w:sz w:val="22"/>
              </w:rPr>
              <w:t>«Общество»:</w:t>
            </w:r>
          </w:p>
        </w:tc>
        <w:tc>
          <w:tcPr>
            <w:tcW w:w="5054" w:type="dxa"/>
          </w:tcPr>
          <w:p w14:paraId="7807F09D" w14:textId="77777777" w:rsidR="0007074E" w:rsidRPr="006A0B59" w:rsidRDefault="0007074E" w:rsidP="007815D4">
            <w:pPr>
              <w:rPr>
                <w:b/>
                <w:sz w:val="22"/>
              </w:rPr>
            </w:pPr>
            <w:r w:rsidRPr="006A0B59">
              <w:rPr>
                <w:b/>
                <w:sz w:val="22"/>
              </w:rPr>
              <w:t>«</w:t>
            </w:r>
            <w:r w:rsidR="007815D4" w:rsidRPr="006A0B59">
              <w:rPr>
                <w:b/>
                <w:sz w:val="22"/>
              </w:rPr>
              <w:t>Пользователь</w:t>
            </w:r>
            <w:r w:rsidRPr="006A0B59">
              <w:rPr>
                <w:b/>
                <w:sz w:val="22"/>
              </w:rPr>
              <w:t>»:</w:t>
            </w:r>
          </w:p>
        </w:tc>
      </w:tr>
      <w:tr w:rsidR="0007074E" w:rsidRPr="00746E47" w14:paraId="05B2CEB7" w14:textId="77777777" w:rsidTr="00185D11">
        <w:trPr>
          <w:trHeight w:val="1204"/>
        </w:trPr>
        <w:tc>
          <w:tcPr>
            <w:tcW w:w="4838" w:type="dxa"/>
          </w:tcPr>
          <w:p w14:paraId="0ADF52CB" w14:textId="77777777" w:rsidR="003145D1" w:rsidRPr="006A0B59" w:rsidRDefault="003145D1" w:rsidP="00185D11">
            <w:pPr>
              <w:rPr>
                <w:b/>
                <w:sz w:val="22"/>
              </w:rPr>
            </w:pPr>
          </w:p>
          <w:p w14:paraId="3477F549" w14:textId="77777777" w:rsidR="0007074E" w:rsidRPr="00746E47" w:rsidRDefault="003145D1" w:rsidP="003145D1">
            <w:pPr>
              <w:rPr>
                <w:b/>
                <w:sz w:val="22"/>
                <w:szCs w:val="22"/>
              </w:rPr>
            </w:pPr>
            <w:r w:rsidRPr="00746E47">
              <w:rPr>
                <w:b/>
                <w:bCs/>
                <w:sz w:val="22"/>
                <w:szCs w:val="22"/>
              </w:rPr>
              <w:t xml:space="preserve">__________________ / </w:t>
            </w:r>
            <w:r w:rsidR="004D7498" w:rsidRPr="00746E47">
              <w:rPr>
                <w:b/>
                <w:bCs/>
                <w:sz w:val="22"/>
                <w:szCs w:val="22"/>
              </w:rPr>
              <w:t>____________</w:t>
            </w:r>
            <w:r w:rsidR="0007074E" w:rsidRPr="00746E47">
              <w:rPr>
                <w:b/>
                <w:sz w:val="22"/>
                <w:szCs w:val="22"/>
              </w:rPr>
              <w:t>/</w:t>
            </w:r>
          </w:p>
          <w:p w14:paraId="7909CC8E" w14:textId="77777777" w:rsidR="0007074E" w:rsidRPr="006A0B59" w:rsidRDefault="0007074E" w:rsidP="00185D11">
            <w:pPr>
              <w:rPr>
                <w:b/>
                <w:sz w:val="22"/>
              </w:rPr>
            </w:pPr>
            <w:r w:rsidRPr="006A0B59">
              <w:rPr>
                <w:b/>
                <w:sz w:val="22"/>
              </w:rPr>
              <w:t>М.П.</w:t>
            </w:r>
          </w:p>
        </w:tc>
        <w:tc>
          <w:tcPr>
            <w:tcW w:w="5054" w:type="dxa"/>
          </w:tcPr>
          <w:p w14:paraId="07F95807" w14:textId="77777777" w:rsidR="003145D1" w:rsidRPr="006A0B59" w:rsidRDefault="003145D1" w:rsidP="006A0B59">
            <w:pPr>
              <w:rPr>
                <w:b/>
                <w:sz w:val="22"/>
              </w:rPr>
            </w:pPr>
          </w:p>
          <w:p w14:paraId="03B2C25D" w14:textId="77777777" w:rsidR="0007074E" w:rsidRPr="00746E47" w:rsidRDefault="003145D1" w:rsidP="003145D1">
            <w:pPr>
              <w:rPr>
                <w:b/>
                <w:sz w:val="22"/>
                <w:szCs w:val="22"/>
              </w:rPr>
            </w:pPr>
            <w:r w:rsidRPr="00746E47">
              <w:rPr>
                <w:b/>
                <w:bCs/>
                <w:sz w:val="22"/>
                <w:szCs w:val="22"/>
              </w:rPr>
              <w:t xml:space="preserve">________________ / </w:t>
            </w:r>
            <w:r w:rsidR="004D7498" w:rsidRPr="00746E47">
              <w:rPr>
                <w:b/>
                <w:bCs/>
                <w:sz w:val="22"/>
                <w:szCs w:val="22"/>
              </w:rPr>
              <w:t>______________</w:t>
            </w:r>
            <w:r w:rsidR="0007074E" w:rsidRPr="00746E47">
              <w:rPr>
                <w:b/>
                <w:sz w:val="22"/>
                <w:szCs w:val="22"/>
              </w:rPr>
              <w:t>/</w:t>
            </w:r>
          </w:p>
          <w:p w14:paraId="7BD717A3" w14:textId="27C39700" w:rsidR="0007074E" w:rsidRPr="006A0B59" w:rsidRDefault="0007074E" w:rsidP="00031D76">
            <w:pPr>
              <w:rPr>
                <w:b/>
                <w:sz w:val="22"/>
              </w:rPr>
            </w:pPr>
            <w:r w:rsidRPr="006A0B59">
              <w:rPr>
                <w:b/>
                <w:sz w:val="22"/>
              </w:rPr>
              <w:t>М.П.</w:t>
            </w:r>
          </w:p>
        </w:tc>
      </w:tr>
    </w:tbl>
    <w:p w14:paraId="37B0F7C1" w14:textId="77777777" w:rsidR="0007074E" w:rsidRPr="006A0B59" w:rsidRDefault="0007074E" w:rsidP="00FD5258">
      <w:pPr>
        <w:ind w:left="4962"/>
        <w:rPr>
          <w:sz w:val="22"/>
        </w:rPr>
      </w:pPr>
    </w:p>
    <w:p w14:paraId="1B1D8693" w14:textId="77777777" w:rsidR="00BF75EA" w:rsidRPr="00BF75EA" w:rsidRDefault="00BF75EA" w:rsidP="00BF75EA">
      <w:pPr>
        <w:ind w:left="4962"/>
        <w:rPr>
          <w:sz w:val="22"/>
        </w:rPr>
        <w:sectPr w:rsidR="00BF75EA" w:rsidRPr="00BF75EA" w:rsidSect="002E0EC1">
          <w:footerReference w:type="default" r:id="rId11"/>
          <w:pgSz w:w="11907" w:h="16840" w:code="9"/>
          <w:pgMar w:top="709" w:right="850" w:bottom="284" w:left="1134" w:header="284" w:footer="567" w:gutter="0"/>
          <w:cols w:space="720"/>
          <w:titlePg/>
          <w:docGrid w:linePitch="272"/>
        </w:sectPr>
      </w:pPr>
    </w:p>
    <w:p w14:paraId="3E7E86E6" w14:textId="77777777" w:rsidR="0088200F" w:rsidRPr="00963B56" w:rsidRDefault="00FD5258" w:rsidP="00D90486">
      <w:pPr>
        <w:ind w:left="4678"/>
      </w:pPr>
      <w:r w:rsidRPr="00963B56">
        <w:lastRenderedPageBreak/>
        <w:t xml:space="preserve">ПРИЛОЖЕНИЕ № </w:t>
      </w:r>
      <w:r w:rsidR="0007074E" w:rsidRPr="00963B56">
        <w:t>2</w:t>
      </w:r>
    </w:p>
    <w:p w14:paraId="0CE3BA62" w14:textId="77777777" w:rsidR="00DB1BB5" w:rsidRPr="00963B56" w:rsidRDefault="00DC376F" w:rsidP="00DB1BB5">
      <w:pPr>
        <w:ind w:left="4678"/>
      </w:pPr>
      <w:r w:rsidRPr="00963B56">
        <w:t xml:space="preserve">к Договору </w:t>
      </w:r>
      <w:r w:rsidR="00DB1BB5" w:rsidRPr="00963B56">
        <w:t>о выплате вознаграждения за сообщение фонограмм, опубликованных в коммерческих целях, в эфир и (или) по кабелю для всеобщего сведения по телевидению и (или) радио путем ретрансляции</w:t>
      </w:r>
    </w:p>
    <w:p w14:paraId="2FE0825F" w14:textId="2AE41065" w:rsidR="007D70A4" w:rsidRPr="00963B56" w:rsidRDefault="00DB1BB5" w:rsidP="00DB1BB5">
      <w:pPr>
        <w:ind w:left="4678"/>
        <w:rPr>
          <w:b/>
        </w:rPr>
      </w:pPr>
      <w:r w:rsidRPr="00963B56">
        <w:rPr>
          <w:b/>
        </w:rPr>
        <w:t>№ ______________-КТВ-р от «___» ________20 __г.</w:t>
      </w:r>
    </w:p>
    <w:p w14:paraId="63B41DEE" w14:textId="77777777" w:rsidR="00DB1BB5" w:rsidRPr="00963B56" w:rsidRDefault="00DB1BB5" w:rsidP="00C57AA5">
      <w:pPr>
        <w:jc w:val="center"/>
        <w:rPr>
          <w:b/>
        </w:rPr>
      </w:pPr>
    </w:p>
    <w:p w14:paraId="7FD84B11" w14:textId="570F1AB5" w:rsidR="007D70A4" w:rsidRPr="00963B56" w:rsidRDefault="00963B56" w:rsidP="00C57AA5">
      <w:pPr>
        <w:jc w:val="center"/>
        <w:rPr>
          <w:b/>
        </w:rPr>
      </w:pPr>
      <w:r w:rsidRPr="00963B56">
        <w:rPr>
          <w:b/>
        </w:rPr>
        <w:t xml:space="preserve"> </w:t>
      </w:r>
      <w:r w:rsidR="00C57AA5" w:rsidRPr="00963B56">
        <w:rPr>
          <w:b/>
        </w:rPr>
        <w:t>«ФОРМА»</w:t>
      </w:r>
    </w:p>
    <w:p w14:paraId="27C4BA85" w14:textId="1935699B" w:rsidR="0088200F" w:rsidRPr="00963B56" w:rsidRDefault="00E70E62" w:rsidP="00FD5258">
      <w:pPr>
        <w:jc w:val="center"/>
      </w:pPr>
      <w:r w:rsidRPr="00963B56">
        <w:rPr>
          <w:bCs/>
        </w:rPr>
        <w:t>=====</w:t>
      </w:r>
      <w:r w:rsidR="003E680F" w:rsidRPr="00963B56">
        <w:rPr>
          <w:bCs/>
        </w:rPr>
        <w:t>==========================</w:t>
      </w:r>
      <w:r w:rsidR="0088200F" w:rsidRPr="00963B56">
        <w:t xml:space="preserve"> начало формы </w:t>
      </w:r>
      <w:r w:rsidRPr="00963B56">
        <w:t>====================================</w:t>
      </w:r>
    </w:p>
    <w:p w14:paraId="0FFAC7A3" w14:textId="77777777" w:rsidR="007D70A4" w:rsidRPr="00963B56" w:rsidRDefault="007D70A4" w:rsidP="00FE1EB2">
      <w:pPr>
        <w:rPr>
          <w:b/>
        </w:rPr>
      </w:pPr>
    </w:p>
    <w:p w14:paraId="22C97EE0" w14:textId="77777777" w:rsidR="0088200F" w:rsidRPr="00963B56" w:rsidRDefault="0088200F" w:rsidP="00A46622">
      <w:pPr>
        <w:jc w:val="center"/>
        <w:rPr>
          <w:b/>
        </w:rPr>
      </w:pPr>
      <w:r w:rsidRPr="00963B56">
        <w:rPr>
          <w:b/>
        </w:rPr>
        <w:t>РАСЧЕТНЫЙ ЛИСТ</w:t>
      </w:r>
    </w:p>
    <w:p w14:paraId="5C201A56" w14:textId="260521E3" w:rsidR="00DB1BB5" w:rsidRPr="00AA5748" w:rsidRDefault="00600843" w:rsidP="00DB1BB5">
      <w:pPr>
        <w:jc w:val="center"/>
        <w:rPr>
          <w:b/>
        </w:rPr>
      </w:pPr>
      <w:r w:rsidRPr="00AA5748">
        <w:t>по</w:t>
      </w:r>
      <w:r w:rsidR="00FD5258" w:rsidRPr="00AA5748">
        <w:t xml:space="preserve"> </w:t>
      </w:r>
      <w:r w:rsidR="000C22D3" w:rsidRPr="00AA5748">
        <w:t xml:space="preserve">Договору </w:t>
      </w:r>
      <w:r w:rsidR="00DB1BB5" w:rsidRPr="00AA5748">
        <w:rPr>
          <w:b/>
        </w:rPr>
        <w:t>о выплате вознаграждения за сообщение фонограмм, опубликованных в коммерческих целях, в эфир и (или) по кабелю для всеобщего сведения по телевидению и (или) радио путем ретрансляции</w:t>
      </w:r>
    </w:p>
    <w:p w14:paraId="01D8D665" w14:textId="77777777" w:rsidR="00963B56" w:rsidRPr="00AA5748" w:rsidRDefault="00DB1BB5" w:rsidP="00DB1BB5">
      <w:pPr>
        <w:jc w:val="center"/>
        <w:rPr>
          <w:b/>
        </w:rPr>
      </w:pPr>
      <w:r w:rsidRPr="00AA5748">
        <w:rPr>
          <w:b/>
        </w:rPr>
        <w:t>№ ______________-КТВ-р от «___» ________20 __г.</w:t>
      </w:r>
    </w:p>
    <w:p w14:paraId="1890CFAB" w14:textId="389A59C0" w:rsidR="0088200F" w:rsidRPr="00AA5748" w:rsidRDefault="0088200F" w:rsidP="00DB1BB5">
      <w:pPr>
        <w:jc w:val="center"/>
        <w:rPr>
          <w:b/>
        </w:rPr>
      </w:pPr>
    </w:p>
    <w:p w14:paraId="067B8BEC" w14:textId="77777777" w:rsidR="0088200F" w:rsidRPr="00FE1EB2" w:rsidRDefault="0088200F" w:rsidP="00A46622">
      <w:pPr>
        <w:jc w:val="center"/>
        <w:rPr>
          <w:b/>
          <w:sz w:val="22"/>
        </w:rPr>
      </w:pPr>
      <w:r w:rsidRPr="00FE1EB2">
        <w:rPr>
          <w:b/>
          <w:sz w:val="22"/>
        </w:rPr>
        <w:t>За период с «____» ________________ 20 ___ г. по «____» ________________ 20 ___ г.</w:t>
      </w:r>
    </w:p>
    <w:p w14:paraId="4CB38412" w14:textId="77777777" w:rsidR="00FD5258" w:rsidRPr="00FE1EB2" w:rsidRDefault="00FD5258" w:rsidP="00FE1EB2">
      <w:pPr>
        <w:ind w:firstLine="567"/>
        <w:jc w:val="center"/>
        <w:rPr>
          <w:sz w:val="22"/>
        </w:rPr>
      </w:pPr>
    </w:p>
    <w:p w14:paraId="2CFC408D" w14:textId="77777777" w:rsidR="008679C9" w:rsidRDefault="00991F10" w:rsidP="008679C9">
      <w:pPr>
        <w:rPr>
          <w:bCs/>
        </w:rPr>
      </w:pPr>
      <w:r>
        <w:rPr>
          <w:bCs/>
        </w:rPr>
        <w:t xml:space="preserve">1. </w:t>
      </w:r>
      <w:r w:rsidR="008679C9">
        <w:rPr>
          <w:bCs/>
        </w:rPr>
        <w:t>Исходные данные для расчета вознаграждения: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88200F" w:rsidRPr="00595D1F" w14:paraId="1F774472" w14:textId="77777777" w:rsidTr="0014227A">
        <w:tc>
          <w:tcPr>
            <w:tcW w:w="5245" w:type="dxa"/>
            <w:shd w:val="clear" w:color="auto" w:fill="D9D9D9" w:themeFill="background1" w:themeFillShade="D9"/>
          </w:tcPr>
          <w:p w14:paraId="7DEA7B01" w14:textId="21B20D21" w:rsidR="0088200F" w:rsidRPr="001116B5" w:rsidRDefault="008679C9" w:rsidP="00357751">
            <w:pPr>
              <w:rPr>
                <w:b/>
                <w:sz w:val="18"/>
              </w:rPr>
            </w:pPr>
            <w:r w:rsidRPr="00B33894">
              <w:rPr>
                <w:b/>
                <w:sz w:val="18"/>
                <w:szCs w:val="18"/>
              </w:rPr>
              <w:t xml:space="preserve">Общее количество каналов сети </w:t>
            </w:r>
            <w:r w:rsidR="00C36835">
              <w:rPr>
                <w:b/>
                <w:sz w:val="18"/>
                <w:szCs w:val="18"/>
              </w:rPr>
              <w:t>Пользователя</w:t>
            </w:r>
          </w:p>
        </w:tc>
        <w:tc>
          <w:tcPr>
            <w:tcW w:w="4678" w:type="dxa"/>
          </w:tcPr>
          <w:p w14:paraId="277DC83B" w14:textId="2DC9F973" w:rsidR="0088200F" w:rsidRPr="001116B5" w:rsidRDefault="0088200F" w:rsidP="00DC0791">
            <w:pPr>
              <w:jc w:val="right"/>
              <w:rPr>
                <w:b/>
                <w:i/>
                <w:sz w:val="18"/>
              </w:rPr>
            </w:pPr>
          </w:p>
        </w:tc>
      </w:tr>
      <w:tr w:rsidR="00FD5258" w:rsidRPr="00595D1F" w14:paraId="79139198" w14:textId="77777777" w:rsidTr="0014227A">
        <w:tc>
          <w:tcPr>
            <w:tcW w:w="5245" w:type="dxa"/>
            <w:shd w:val="clear" w:color="auto" w:fill="D9D9D9" w:themeFill="background1" w:themeFillShade="D9"/>
          </w:tcPr>
          <w:p w14:paraId="3D89880E" w14:textId="443A99D4" w:rsidR="00FD5258" w:rsidRPr="001116B5" w:rsidRDefault="008679C9" w:rsidP="00357751">
            <w:pPr>
              <w:rPr>
                <w:b/>
                <w:sz w:val="18"/>
              </w:rPr>
            </w:pPr>
            <w:r w:rsidRPr="00B33894">
              <w:rPr>
                <w:b/>
                <w:sz w:val="18"/>
                <w:szCs w:val="18"/>
              </w:rPr>
              <w:t xml:space="preserve">Количество каналов сети, в отношении которых </w:t>
            </w:r>
            <w:r w:rsidR="00C36835">
              <w:rPr>
                <w:b/>
                <w:sz w:val="18"/>
                <w:szCs w:val="18"/>
              </w:rPr>
              <w:t>Пользователь</w:t>
            </w:r>
            <w:r w:rsidRPr="00B33894">
              <w:rPr>
                <w:b/>
                <w:sz w:val="18"/>
                <w:szCs w:val="18"/>
              </w:rPr>
              <w:t xml:space="preserve"> оказывает услуги связи для целей телерадиовещания   </w:t>
            </w:r>
          </w:p>
        </w:tc>
        <w:tc>
          <w:tcPr>
            <w:tcW w:w="4678" w:type="dxa"/>
          </w:tcPr>
          <w:p w14:paraId="6035553B" w14:textId="172C32CF" w:rsidR="00FD5258" w:rsidRPr="001116B5" w:rsidRDefault="00FD5258" w:rsidP="00C67148">
            <w:pPr>
              <w:jc w:val="right"/>
              <w:rPr>
                <w:i/>
                <w:sz w:val="18"/>
              </w:rPr>
            </w:pPr>
          </w:p>
        </w:tc>
      </w:tr>
      <w:tr w:rsidR="008679C9" w:rsidRPr="00B33894" w14:paraId="43183A54" w14:textId="77777777" w:rsidTr="001420AA">
        <w:tc>
          <w:tcPr>
            <w:tcW w:w="5245" w:type="dxa"/>
            <w:shd w:val="clear" w:color="auto" w:fill="D9D9D9" w:themeFill="background1" w:themeFillShade="D9"/>
          </w:tcPr>
          <w:p w14:paraId="478F12A4" w14:textId="77777777" w:rsidR="008679C9" w:rsidRPr="00B33894" w:rsidRDefault="008679C9" w:rsidP="001420AA">
            <w:pPr>
              <w:rPr>
                <w:b/>
                <w:sz w:val="18"/>
                <w:szCs w:val="18"/>
              </w:rPr>
            </w:pPr>
            <w:r w:rsidRPr="00B33894">
              <w:rPr>
                <w:b/>
                <w:sz w:val="18"/>
                <w:szCs w:val="18"/>
              </w:rPr>
              <w:t>Количество ретранслируемых каналов</w:t>
            </w:r>
          </w:p>
        </w:tc>
        <w:tc>
          <w:tcPr>
            <w:tcW w:w="4678" w:type="dxa"/>
          </w:tcPr>
          <w:p w14:paraId="56CAF4A5" w14:textId="77777777" w:rsidR="008679C9" w:rsidRPr="00B33894" w:rsidRDefault="008679C9" w:rsidP="001420AA">
            <w:pPr>
              <w:jc w:val="right"/>
              <w:rPr>
                <w:i/>
                <w:sz w:val="18"/>
                <w:szCs w:val="18"/>
              </w:rPr>
            </w:pPr>
          </w:p>
        </w:tc>
      </w:tr>
      <w:tr w:rsidR="008679C9" w:rsidRPr="00B33894" w14:paraId="5B353966" w14:textId="77777777" w:rsidTr="001420AA">
        <w:tc>
          <w:tcPr>
            <w:tcW w:w="5245" w:type="dxa"/>
            <w:shd w:val="clear" w:color="auto" w:fill="D9D9D9" w:themeFill="background1" w:themeFillShade="D9"/>
          </w:tcPr>
          <w:p w14:paraId="138280EF" w14:textId="77777777" w:rsidR="008679C9" w:rsidRPr="00B33894" w:rsidRDefault="008679C9" w:rsidP="001420AA">
            <w:pPr>
              <w:rPr>
                <w:b/>
                <w:sz w:val="18"/>
                <w:szCs w:val="18"/>
              </w:rPr>
            </w:pPr>
            <w:r w:rsidRPr="00B33894">
              <w:rPr>
                <w:b/>
                <w:sz w:val="18"/>
                <w:szCs w:val="18"/>
              </w:rPr>
              <w:t>Количество каналов, содержащих Фонограммы</w:t>
            </w:r>
          </w:p>
        </w:tc>
        <w:tc>
          <w:tcPr>
            <w:tcW w:w="4678" w:type="dxa"/>
          </w:tcPr>
          <w:p w14:paraId="10991131" w14:textId="77777777" w:rsidR="008679C9" w:rsidRPr="00B33894" w:rsidRDefault="008679C9" w:rsidP="001420AA">
            <w:pPr>
              <w:jc w:val="right"/>
              <w:rPr>
                <w:i/>
                <w:sz w:val="18"/>
                <w:szCs w:val="18"/>
              </w:rPr>
            </w:pPr>
          </w:p>
        </w:tc>
      </w:tr>
      <w:tr w:rsidR="0088200F" w:rsidRPr="00595D1F" w14:paraId="37DBD517" w14:textId="77777777" w:rsidTr="0014227A">
        <w:tc>
          <w:tcPr>
            <w:tcW w:w="5245" w:type="dxa"/>
            <w:shd w:val="clear" w:color="auto" w:fill="D9D9D9" w:themeFill="background1" w:themeFillShade="D9"/>
          </w:tcPr>
          <w:p w14:paraId="7EC57A43" w14:textId="4A358E72" w:rsidR="0088200F" w:rsidRPr="001116B5" w:rsidRDefault="008679C9" w:rsidP="00357751">
            <w:pPr>
              <w:rPr>
                <w:b/>
                <w:sz w:val="18"/>
              </w:rPr>
            </w:pPr>
            <w:r w:rsidRPr="00B33894">
              <w:rPr>
                <w:b/>
                <w:sz w:val="18"/>
                <w:szCs w:val="18"/>
              </w:rPr>
              <w:t>Число абонентов сети</w:t>
            </w:r>
            <w:r w:rsidR="00357751" w:rsidRPr="001116B5">
              <w:rPr>
                <w:b/>
                <w:sz w:val="18"/>
              </w:rPr>
              <w:t xml:space="preserve"> Пользователя</w:t>
            </w:r>
          </w:p>
        </w:tc>
        <w:tc>
          <w:tcPr>
            <w:tcW w:w="4678" w:type="dxa"/>
          </w:tcPr>
          <w:p w14:paraId="78F05AE4" w14:textId="03A697FD" w:rsidR="0088200F" w:rsidRPr="001116B5" w:rsidRDefault="0088200F" w:rsidP="00C67148">
            <w:pPr>
              <w:jc w:val="right"/>
              <w:rPr>
                <w:i/>
                <w:sz w:val="18"/>
              </w:rPr>
            </w:pPr>
          </w:p>
        </w:tc>
      </w:tr>
    </w:tbl>
    <w:p w14:paraId="7E123D91" w14:textId="77777777" w:rsidR="0088200F" w:rsidRPr="001116B5" w:rsidRDefault="0088200F" w:rsidP="001116B5">
      <w:pPr>
        <w:ind w:firstLine="567"/>
        <w:jc w:val="center"/>
      </w:pPr>
    </w:p>
    <w:p w14:paraId="13435BFC" w14:textId="77777777" w:rsidR="008679C9" w:rsidRDefault="00991F10" w:rsidP="00991F10">
      <w:pPr>
        <w:rPr>
          <w:bCs/>
        </w:rPr>
      </w:pPr>
      <w:r>
        <w:rPr>
          <w:bCs/>
        </w:rPr>
        <w:t>2. Расчет размера вознаграждения за Отчетный период: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991F10" w:rsidRPr="00B33894" w14:paraId="68351E54" w14:textId="77777777" w:rsidTr="00605F87">
        <w:tc>
          <w:tcPr>
            <w:tcW w:w="5245" w:type="dxa"/>
            <w:shd w:val="clear" w:color="auto" w:fill="D9D9D9" w:themeFill="background1" w:themeFillShade="D9"/>
          </w:tcPr>
          <w:p w14:paraId="1A2C8008" w14:textId="77777777" w:rsidR="00991F10" w:rsidRPr="00B33894" w:rsidRDefault="00991F10" w:rsidP="00991F10">
            <w:pPr>
              <w:rPr>
                <w:b/>
                <w:sz w:val="18"/>
                <w:szCs w:val="18"/>
              </w:rPr>
            </w:pPr>
            <w:r w:rsidRPr="00B33894">
              <w:rPr>
                <w:b/>
                <w:sz w:val="18"/>
                <w:szCs w:val="18"/>
              </w:rPr>
              <w:t>Доход за Отчетный период – база для исчисления вознаграждения</w:t>
            </w:r>
          </w:p>
        </w:tc>
        <w:tc>
          <w:tcPr>
            <w:tcW w:w="4678" w:type="dxa"/>
          </w:tcPr>
          <w:p w14:paraId="38387033" w14:textId="77777777" w:rsidR="00991F10" w:rsidRPr="00B33894" w:rsidRDefault="00991F10" w:rsidP="00C67148">
            <w:pPr>
              <w:jc w:val="right"/>
              <w:rPr>
                <w:i/>
                <w:sz w:val="18"/>
                <w:szCs w:val="18"/>
              </w:rPr>
            </w:pPr>
            <w:r w:rsidRPr="00B33894">
              <w:rPr>
                <w:i/>
                <w:sz w:val="18"/>
                <w:szCs w:val="18"/>
              </w:rPr>
              <w:t>______________________  рублей</w:t>
            </w:r>
          </w:p>
        </w:tc>
      </w:tr>
      <w:tr w:rsidR="0088200F" w:rsidRPr="00B33894" w14:paraId="491F880B" w14:textId="77777777" w:rsidTr="00605F87">
        <w:tc>
          <w:tcPr>
            <w:tcW w:w="5245" w:type="dxa"/>
            <w:shd w:val="clear" w:color="auto" w:fill="D9D9D9" w:themeFill="background1" w:themeFillShade="D9"/>
          </w:tcPr>
          <w:p w14:paraId="58D9797F" w14:textId="77777777" w:rsidR="0088200F" w:rsidRPr="00B33894" w:rsidRDefault="00FD5258" w:rsidP="00C67148">
            <w:pPr>
              <w:rPr>
                <w:b/>
                <w:sz w:val="18"/>
                <w:szCs w:val="18"/>
              </w:rPr>
            </w:pPr>
            <w:r w:rsidRPr="00B33894">
              <w:rPr>
                <w:b/>
                <w:sz w:val="18"/>
                <w:szCs w:val="18"/>
              </w:rPr>
              <w:t>Ставка</w:t>
            </w:r>
            <w:r w:rsidR="0088200F" w:rsidRPr="00B33894">
              <w:rPr>
                <w:b/>
                <w:sz w:val="18"/>
                <w:szCs w:val="18"/>
              </w:rPr>
              <w:t xml:space="preserve"> вознаграждения</w:t>
            </w:r>
          </w:p>
        </w:tc>
        <w:tc>
          <w:tcPr>
            <w:tcW w:w="4678" w:type="dxa"/>
          </w:tcPr>
          <w:p w14:paraId="2A16D614" w14:textId="77777777" w:rsidR="0088200F" w:rsidRPr="00B33894" w:rsidRDefault="0088200F" w:rsidP="00C36835">
            <w:pPr>
              <w:jc w:val="right"/>
              <w:rPr>
                <w:i/>
                <w:sz w:val="18"/>
                <w:szCs w:val="18"/>
              </w:rPr>
            </w:pPr>
            <w:r w:rsidRPr="00B33894">
              <w:rPr>
                <w:i/>
                <w:sz w:val="18"/>
                <w:szCs w:val="18"/>
                <w:lang w:val="en-US"/>
              </w:rPr>
              <w:t>____</w:t>
            </w:r>
            <w:r w:rsidRPr="00B33894">
              <w:rPr>
                <w:i/>
                <w:sz w:val="18"/>
                <w:szCs w:val="18"/>
              </w:rPr>
              <w:t xml:space="preserve"> % от дохода </w:t>
            </w:r>
            <w:r w:rsidR="00C36835">
              <w:rPr>
                <w:i/>
                <w:sz w:val="18"/>
                <w:szCs w:val="18"/>
              </w:rPr>
              <w:t>Пользователя</w:t>
            </w:r>
          </w:p>
        </w:tc>
      </w:tr>
      <w:tr w:rsidR="00FD5258" w:rsidRPr="00B33894" w14:paraId="2A2E4E60" w14:textId="77777777" w:rsidTr="00605F87">
        <w:tc>
          <w:tcPr>
            <w:tcW w:w="5245" w:type="dxa"/>
            <w:shd w:val="clear" w:color="auto" w:fill="D9D9D9" w:themeFill="background1" w:themeFillShade="D9"/>
          </w:tcPr>
          <w:p w14:paraId="59B2F279" w14:textId="77777777" w:rsidR="00FD5258" w:rsidRPr="00B33894" w:rsidRDefault="00FD5258" w:rsidP="00FD5258">
            <w:pPr>
              <w:rPr>
                <w:b/>
                <w:sz w:val="18"/>
                <w:szCs w:val="18"/>
              </w:rPr>
            </w:pPr>
            <w:r w:rsidRPr="00B33894">
              <w:rPr>
                <w:b/>
                <w:sz w:val="18"/>
                <w:szCs w:val="18"/>
              </w:rPr>
              <w:t>Минимальная ставка вознаграждения</w:t>
            </w:r>
            <w:r w:rsidR="00991F10" w:rsidRPr="00B33894">
              <w:rPr>
                <w:b/>
                <w:sz w:val="18"/>
                <w:szCs w:val="18"/>
              </w:rPr>
              <w:t xml:space="preserve"> по Договору</w:t>
            </w:r>
          </w:p>
        </w:tc>
        <w:tc>
          <w:tcPr>
            <w:tcW w:w="4678" w:type="dxa"/>
          </w:tcPr>
          <w:p w14:paraId="410CFC0D" w14:textId="77777777" w:rsidR="00FD5258" w:rsidRPr="00B33894" w:rsidRDefault="00FD5258" w:rsidP="00C67148">
            <w:pPr>
              <w:jc w:val="right"/>
              <w:rPr>
                <w:i/>
                <w:sz w:val="18"/>
                <w:szCs w:val="18"/>
              </w:rPr>
            </w:pPr>
            <w:r w:rsidRPr="00B33894">
              <w:rPr>
                <w:i/>
                <w:sz w:val="18"/>
                <w:szCs w:val="18"/>
              </w:rPr>
              <w:t>_______ (__________) рублей за Отчетный период</w:t>
            </w:r>
          </w:p>
        </w:tc>
      </w:tr>
      <w:tr w:rsidR="0088200F" w:rsidRPr="00B33894" w14:paraId="5C6ADAD6" w14:textId="77777777" w:rsidTr="00605F87">
        <w:tc>
          <w:tcPr>
            <w:tcW w:w="5245" w:type="dxa"/>
            <w:shd w:val="clear" w:color="auto" w:fill="D9D9D9" w:themeFill="background1" w:themeFillShade="D9"/>
          </w:tcPr>
          <w:p w14:paraId="4D816F92" w14:textId="77777777" w:rsidR="0088200F" w:rsidRPr="00B33894" w:rsidRDefault="00FD5258" w:rsidP="00FD5258">
            <w:pPr>
              <w:rPr>
                <w:b/>
                <w:sz w:val="18"/>
                <w:szCs w:val="18"/>
              </w:rPr>
            </w:pPr>
            <w:r w:rsidRPr="00B33894">
              <w:rPr>
                <w:b/>
                <w:sz w:val="18"/>
                <w:szCs w:val="18"/>
              </w:rPr>
              <w:t>Расчетная с</w:t>
            </w:r>
            <w:r w:rsidR="0088200F" w:rsidRPr="00B33894">
              <w:rPr>
                <w:b/>
                <w:sz w:val="18"/>
                <w:szCs w:val="18"/>
              </w:rPr>
              <w:t>умма вознаграждения</w:t>
            </w:r>
            <w:r w:rsidRPr="00B33894">
              <w:rPr>
                <w:b/>
                <w:sz w:val="18"/>
                <w:szCs w:val="18"/>
              </w:rPr>
              <w:t xml:space="preserve"> </w:t>
            </w:r>
          </w:p>
        </w:tc>
        <w:tc>
          <w:tcPr>
            <w:tcW w:w="4678" w:type="dxa"/>
          </w:tcPr>
          <w:p w14:paraId="79A224CE" w14:textId="77777777" w:rsidR="0088200F" w:rsidRPr="00B33894" w:rsidRDefault="0088200F" w:rsidP="00C67148">
            <w:pPr>
              <w:jc w:val="right"/>
              <w:rPr>
                <w:i/>
                <w:sz w:val="18"/>
                <w:szCs w:val="18"/>
              </w:rPr>
            </w:pPr>
            <w:r w:rsidRPr="00B33894">
              <w:rPr>
                <w:i/>
                <w:sz w:val="18"/>
                <w:szCs w:val="18"/>
              </w:rPr>
              <w:t>______________________</w:t>
            </w:r>
            <w:r w:rsidR="00605F87" w:rsidRPr="00B33894">
              <w:rPr>
                <w:i/>
                <w:sz w:val="18"/>
                <w:szCs w:val="18"/>
              </w:rPr>
              <w:t xml:space="preserve"> </w:t>
            </w:r>
            <w:r w:rsidRPr="00B33894">
              <w:rPr>
                <w:i/>
                <w:sz w:val="18"/>
                <w:szCs w:val="18"/>
              </w:rPr>
              <w:t xml:space="preserve"> рублей</w:t>
            </w:r>
          </w:p>
        </w:tc>
      </w:tr>
      <w:tr w:rsidR="0088200F" w:rsidRPr="00B33894" w14:paraId="5218994D" w14:textId="77777777" w:rsidTr="00605F87">
        <w:tc>
          <w:tcPr>
            <w:tcW w:w="5245" w:type="dxa"/>
            <w:shd w:val="clear" w:color="auto" w:fill="D9D9D9" w:themeFill="background1" w:themeFillShade="D9"/>
          </w:tcPr>
          <w:p w14:paraId="0A5A2215" w14:textId="77777777" w:rsidR="0088200F" w:rsidRPr="00B33894" w:rsidRDefault="00FD5258" w:rsidP="00FD5258">
            <w:pPr>
              <w:rPr>
                <w:b/>
                <w:sz w:val="18"/>
                <w:szCs w:val="18"/>
              </w:rPr>
            </w:pPr>
            <w:r w:rsidRPr="00B33894">
              <w:rPr>
                <w:b/>
                <w:sz w:val="18"/>
                <w:szCs w:val="18"/>
              </w:rPr>
              <w:t>Вы</w:t>
            </w:r>
            <w:r w:rsidR="0088200F" w:rsidRPr="00B33894">
              <w:rPr>
                <w:b/>
                <w:sz w:val="18"/>
                <w:szCs w:val="18"/>
              </w:rPr>
              <w:t xml:space="preserve">плачено за </w:t>
            </w:r>
            <w:r w:rsidRPr="00B33894">
              <w:rPr>
                <w:b/>
                <w:sz w:val="18"/>
                <w:szCs w:val="18"/>
              </w:rPr>
              <w:t>О</w:t>
            </w:r>
            <w:r w:rsidR="0088200F" w:rsidRPr="00B33894">
              <w:rPr>
                <w:b/>
                <w:sz w:val="18"/>
                <w:szCs w:val="18"/>
              </w:rPr>
              <w:t>тчетный период</w:t>
            </w:r>
          </w:p>
        </w:tc>
        <w:tc>
          <w:tcPr>
            <w:tcW w:w="4678" w:type="dxa"/>
          </w:tcPr>
          <w:p w14:paraId="3EDA270B" w14:textId="77777777" w:rsidR="0088200F" w:rsidRPr="00B33894" w:rsidRDefault="0088200F" w:rsidP="00C67148">
            <w:pPr>
              <w:jc w:val="right"/>
              <w:rPr>
                <w:i/>
                <w:sz w:val="18"/>
                <w:szCs w:val="18"/>
              </w:rPr>
            </w:pPr>
            <w:r w:rsidRPr="00B33894">
              <w:rPr>
                <w:i/>
                <w:sz w:val="18"/>
                <w:szCs w:val="18"/>
              </w:rPr>
              <w:t xml:space="preserve">______________________ </w:t>
            </w:r>
            <w:r w:rsidR="00605F87" w:rsidRPr="00B33894">
              <w:rPr>
                <w:i/>
                <w:sz w:val="18"/>
                <w:szCs w:val="18"/>
              </w:rPr>
              <w:t xml:space="preserve"> </w:t>
            </w:r>
            <w:r w:rsidRPr="00B33894">
              <w:rPr>
                <w:i/>
                <w:sz w:val="18"/>
                <w:szCs w:val="18"/>
              </w:rPr>
              <w:t>рублей</w:t>
            </w:r>
          </w:p>
        </w:tc>
      </w:tr>
    </w:tbl>
    <w:p w14:paraId="14BE03AE" w14:textId="77777777" w:rsidR="0088200F" w:rsidRPr="00153325" w:rsidRDefault="0088200F" w:rsidP="0088200F">
      <w:pPr>
        <w:ind w:firstLine="567"/>
        <w:rPr>
          <w:bCs/>
        </w:rPr>
      </w:pPr>
    </w:p>
    <w:p w14:paraId="1CD0E42E" w14:textId="194DBEB5" w:rsidR="00A46622" w:rsidRPr="001116B5" w:rsidRDefault="00A46622" w:rsidP="00A46622">
      <w:r w:rsidRPr="001116B5">
        <w:rPr>
          <w:b/>
        </w:rPr>
        <w:t xml:space="preserve">Подлежащая к выплате сумма </w:t>
      </w:r>
      <w:r w:rsidR="001116B5" w:rsidRPr="00A46622">
        <w:rPr>
          <w:b/>
          <w:bCs/>
        </w:rPr>
        <w:t>Вознаграждения</w:t>
      </w:r>
      <w:r w:rsidR="001116B5" w:rsidRPr="001116B5">
        <w:rPr>
          <w:b/>
        </w:rPr>
        <w:t xml:space="preserve"> </w:t>
      </w:r>
      <w:r w:rsidRPr="001116B5">
        <w:rPr>
          <w:b/>
        </w:rPr>
        <w:t>(прописью)</w:t>
      </w:r>
      <w:r w:rsidR="0088200F" w:rsidRPr="001116B5">
        <w:rPr>
          <w:b/>
        </w:rPr>
        <w:t>:</w:t>
      </w:r>
      <w:r w:rsidR="0088200F" w:rsidRPr="001116B5">
        <w:t xml:space="preserve"> </w:t>
      </w:r>
      <w:r w:rsidR="0088200F" w:rsidRPr="00153325">
        <w:rPr>
          <w:bCs/>
        </w:rPr>
        <w:t>_________________________________________________________</w:t>
      </w:r>
      <w:r w:rsidR="0088200F" w:rsidRPr="00A46622">
        <w:rPr>
          <w:bCs/>
        </w:rPr>
        <w:t>________________________</w:t>
      </w:r>
      <w:r w:rsidR="0088200F" w:rsidRPr="00153325">
        <w:rPr>
          <w:bCs/>
        </w:rPr>
        <w:t>________________</w:t>
      </w:r>
    </w:p>
    <w:p w14:paraId="59EF0510" w14:textId="77777777" w:rsidR="0088200F" w:rsidRPr="00153325" w:rsidRDefault="0088200F" w:rsidP="00A46622">
      <w:pPr>
        <w:rPr>
          <w:bCs/>
        </w:rPr>
      </w:pPr>
      <w:r w:rsidRPr="00153325">
        <w:rPr>
          <w:bCs/>
        </w:rPr>
        <w:t>_________________________________________________________________________________________________.</w:t>
      </w:r>
    </w:p>
    <w:p w14:paraId="41A21D04" w14:textId="77777777" w:rsidR="00A46622" w:rsidRDefault="00A46622" w:rsidP="0088200F">
      <w:pPr>
        <w:ind w:firstLine="567"/>
        <w:rPr>
          <w:b/>
          <w:i/>
        </w:rPr>
      </w:pPr>
    </w:p>
    <w:p w14:paraId="723421B2" w14:textId="7FAFE3CE" w:rsidR="0088200F" w:rsidRPr="00FE1EB2" w:rsidRDefault="00A46622" w:rsidP="0088200F">
      <w:pPr>
        <w:ind w:firstLine="567"/>
        <w:rPr>
          <w:sz w:val="22"/>
        </w:rPr>
      </w:pPr>
      <w:r w:rsidRPr="00FE1EB2">
        <w:rPr>
          <w:sz w:val="22"/>
        </w:rPr>
        <w:t>Настоящим гарантируем,</w:t>
      </w:r>
      <w:r w:rsidR="0088200F" w:rsidRPr="00FE1EB2">
        <w:rPr>
          <w:sz w:val="22"/>
        </w:rPr>
        <w:t xml:space="preserve"> что в</w:t>
      </w:r>
      <w:r w:rsidRPr="00FE1EB2">
        <w:rPr>
          <w:sz w:val="22"/>
        </w:rPr>
        <w:t xml:space="preserve"> настоящем Р</w:t>
      </w:r>
      <w:r w:rsidR="0088200F" w:rsidRPr="00FE1EB2">
        <w:rPr>
          <w:sz w:val="22"/>
        </w:rPr>
        <w:t>асчетном листе</w:t>
      </w:r>
      <w:r w:rsidR="0088200F" w:rsidRPr="00595D1F">
        <w:rPr>
          <w:sz w:val="22"/>
          <w:szCs w:val="22"/>
        </w:rPr>
        <w:t xml:space="preserve"> </w:t>
      </w:r>
      <w:r w:rsidR="00B83ECE" w:rsidRPr="00595D1F">
        <w:rPr>
          <w:sz w:val="22"/>
          <w:szCs w:val="22"/>
        </w:rPr>
        <w:t>сведения</w:t>
      </w:r>
      <w:r w:rsidR="00B83ECE" w:rsidRPr="00FE1EB2">
        <w:rPr>
          <w:sz w:val="22"/>
        </w:rPr>
        <w:t xml:space="preserve"> </w:t>
      </w:r>
      <w:r w:rsidR="0088200F" w:rsidRPr="00FE1EB2">
        <w:rPr>
          <w:sz w:val="22"/>
        </w:rPr>
        <w:t xml:space="preserve">отражены </w:t>
      </w:r>
      <w:r w:rsidRPr="00FE1EB2">
        <w:rPr>
          <w:sz w:val="22"/>
        </w:rPr>
        <w:t>верно.</w:t>
      </w:r>
    </w:p>
    <w:p w14:paraId="54FD8E11" w14:textId="77777777" w:rsidR="007604D3" w:rsidRPr="00FE1EB2" w:rsidRDefault="007604D3" w:rsidP="00FE1EB2">
      <w:pPr>
        <w:ind w:firstLine="567"/>
        <w:rPr>
          <w:b/>
          <w:i/>
          <w:sz w:val="22"/>
        </w:rPr>
      </w:pPr>
    </w:p>
    <w:p w14:paraId="1E400B4D" w14:textId="77777777" w:rsidR="007604D3" w:rsidRPr="00FE1EB2" w:rsidRDefault="007604D3" w:rsidP="007604D3">
      <w:pPr>
        <w:rPr>
          <w:i/>
          <w:sz w:val="22"/>
        </w:rPr>
      </w:pPr>
      <w:r w:rsidRPr="00FE1EB2">
        <w:rPr>
          <w:i/>
          <w:sz w:val="22"/>
        </w:rPr>
        <w:t>«____» ______________ 20___ г.</w:t>
      </w:r>
    </w:p>
    <w:p w14:paraId="4E38C1B6" w14:textId="77777777" w:rsidR="00A46622" w:rsidRPr="00FE1EB2" w:rsidRDefault="00A46622" w:rsidP="00FE1EB2">
      <w:pPr>
        <w:rPr>
          <w:i/>
          <w:sz w:val="22"/>
        </w:rPr>
      </w:pPr>
    </w:p>
    <w:p w14:paraId="726C310A" w14:textId="77777777" w:rsidR="0088200F" w:rsidRPr="00FE1EB2" w:rsidRDefault="0088200F" w:rsidP="0088200F">
      <w:pPr>
        <w:ind w:firstLine="567"/>
        <w:rPr>
          <w:i/>
          <w:sz w:val="22"/>
        </w:rPr>
      </w:pPr>
      <w:r w:rsidRPr="00FE1EB2">
        <w:rPr>
          <w:i/>
          <w:sz w:val="22"/>
        </w:rPr>
        <w:t xml:space="preserve">Руководитель </w:t>
      </w:r>
      <w:r w:rsidRPr="00FE1EB2">
        <w:rPr>
          <w:i/>
          <w:sz w:val="22"/>
        </w:rPr>
        <w:tab/>
      </w:r>
      <w:r w:rsidRPr="00FE1EB2">
        <w:rPr>
          <w:i/>
          <w:sz w:val="22"/>
        </w:rPr>
        <w:tab/>
      </w:r>
      <w:r w:rsidRPr="00FE1EB2">
        <w:rPr>
          <w:i/>
          <w:sz w:val="22"/>
        </w:rPr>
        <w:tab/>
      </w:r>
      <w:r w:rsidRPr="00FE1EB2">
        <w:rPr>
          <w:i/>
          <w:sz w:val="22"/>
        </w:rPr>
        <w:tab/>
      </w:r>
      <w:r w:rsidRPr="00FE1EB2">
        <w:rPr>
          <w:i/>
          <w:sz w:val="22"/>
        </w:rPr>
        <w:tab/>
        <w:t>(_______________________)</w:t>
      </w:r>
    </w:p>
    <w:p w14:paraId="3BA2493D" w14:textId="77777777" w:rsidR="0088200F" w:rsidRPr="00FE1EB2" w:rsidRDefault="0088200F" w:rsidP="0088200F">
      <w:pPr>
        <w:ind w:firstLine="567"/>
        <w:rPr>
          <w:i/>
          <w:sz w:val="22"/>
        </w:rPr>
      </w:pPr>
    </w:p>
    <w:p w14:paraId="5BE085B2" w14:textId="77777777" w:rsidR="0088200F" w:rsidRPr="00FE1EB2" w:rsidRDefault="0088200F" w:rsidP="0088200F">
      <w:pPr>
        <w:ind w:firstLine="567"/>
        <w:rPr>
          <w:sz w:val="22"/>
        </w:rPr>
      </w:pPr>
      <w:r w:rsidRPr="00FE1EB2">
        <w:rPr>
          <w:i/>
          <w:sz w:val="22"/>
        </w:rPr>
        <w:t>Гл. бухгалтер</w:t>
      </w:r>
      <w:r w:rsidRPr="00FE1EB2">
        <w:rPr>
          <w:i/>
          <w:sz w:val="22"/>
        </w:rPr>
        <w:tab/>
      </w:r>
      <w:r w:rsidRPr="00FE1EB2">
        <w:rPr>
          <w:i/>
          <w:sz w:val="22"/>
        </w:rPr>
        <w:tab/>
      </w:r>
      <w:r w:rsidRPr="00FE1EB2">
        <w:rPr>
          <w:i/>
          <w:sz w:val="22"/>
        </w:rPr>
        <w:tab/>
      </w:r>
      <w:r w:rsidRPr="00FE1EB2">
        <w:rPr>
          <w:i/>
          <w:sz w:val="22"/>
        </w:rPr>
        <w:tab/>
      </w:r>
      <w:r w:rsidRPr="00FE1EB2">
        <w:rPr>
          <w:i/>
          <w:sz w:val="22"/>
        </w:rPr>
        <w:tab/>
        <w:t>(______________________)</w:t>
      </w:r>
    </w:p>
    <w:p w14:paraId="4F75E404" w14:textId="77777777" w:rsidR="0088200F" w:rsidRPr="00FE1EB2" w:rsidRDefault="0088200F" w:rsidP="0088200F">
      <w:pPr>
        <w:ind w:firstLine="567"/>
        <w:rPr>
          <w:sz w:val="22"/>
        </w:rPr>
      </w:pPr>
    </w:p>
    <w:p w14:paraId="77A311E6" w14:textId="7DC8D52B" w:rsidR="00A46622" w:rsidRPr="00FE1EB2" w:rsidRDefault="00C57AA5" w:rsidP="00C57AA5">
      <w:pPr>
        <w:ind w:firstLine="567"/>
        <w:rPr>
          <w:sz w:val="22"/>
        </w:rPr>
      </w:pPr>
      <w:r w:rsidRPr="00FE1EB2">
        <w:rPr>
          <w:sz w:val="22"/>
        </w:rPr>
        <w:t>М.П.</w:t>
      </w:r>
    </w:p>
    <w:p w14:paraId="45F28AFB" w14:textId="33DAEF47" w:rsidR="0088200F" w:rsidRPr="00C57AA5" w:rsidRDefault="0088200F" w:rsidP="0088200F">
      <w:pPr>
        <w:rPr>
          <w:sz w:val="22"/>
        </w:rPr>
      </w:pPr>
      <w:r w:rsidRPr="00C57AA5">
        <w:rPr>
          <w:sz w:val="22"/>
        </w:rPr>
        <w:t>_</w:t>
      </w:r>
      <w:r w:rsidR="00A46622" w:rsidRPr="00C57AA5">
        <w:rPr>
          <w:sz w:val="22"/>
        </w:rPr>
        <w:t>_____________________</w:t>
      </w:r>
      <w:r w:rsidRPr="00C57AA5">
        <w:rPr>
          <w:sz w:val="22"/>
        </w:rPr>
        <w:t>__________________________________________________________________</w:t>
      </w:r>
    </w:p>
    <w:p w14:paraId="04CAA4B7" w14:textId="77777777" w:rsidR="00A46622" w:rsidRPr="00FE1EB2" w:rsidRDefault="00A46622" w:rsidP="0088200F">
      <w:pPr>
        <w:ind w:firstLine="567"/>
        <w:rPr>
          <w:sz w:val="22"/>
        </w:rPr>
      </w:pPr>
    </w:p>
    <w:p w14:paraId="6D1DB8AD" w14:textId="77777777" w:rsidR="0088200F" w:rsidRPr="00FE1EB2" w:rsidRDefault="00A46622" w:rsidP="0088200F">
      <w:pPr>
        <w:ind w:firstLine="567"/>
        <w:rPr>
          <w:sz w:val="22"/>
        </w:rPr>
      </w:pPr>
      <w:r w:rsidRPr="00FE1EB2">
        <w:rPr>
          <w:sz w:val="22"/>
        </w:rPr>
        <w:t>Далее з</w:t>
      </w:r>
      <w:r w:rsidR="0088200F" w:rsidRPr="00FE1EB2">
        <w:rPr>
          <w:sz w:val="22"/>
        </w:rPr>
        <w:t xml:space="preserve">аполняется только в случае получения Обществом 2-х (двух) экземпляров Расчетного листа, один из которых подлежит возврату </w:t>
      </w:r>
      <w:r w:rsidR="007815D4" w:rsidRPr="00FE1EB2">
        <w:rPr>
          <w:sz w:val="22"/>
        </w:rPr>
        <w:t>Пользователю</w:t>
      </w:r>
      <w:r w:rsidR="0088200F" w:rsidRPr="00FE1EB2">
        <w:rPr>
          <w:sz w:val="22"/>
        </w:rPr>
        <w:t>.</w:t>
      </w:r>
    </w:p>
    <w:p w14:paraId="2842A788" w14:textId="77777777" w:rsidR="0088200F" w:rsidRPr="00FE1EB2" w:rsidRDefault="0088200F" w:rsidP="0088200F">
      <w:pPr>
        <w:ind w:firstLine="567"/>
        <w:rPr>
          <w:sz w:val="22"/>
        </w:rPr>
      </w:pPr>
    </w:p>
    <w:p w14:paraId="2021C86D" w14:textId="77777777" w:rsidR="0088200F" w:rsidRPr="00FE1EB2" w:rsidRDefault="0088200F" w:rsidP="0088200F">
      <w:pPr>
        <w:ind w:firstLine="567"/>
        <w:rPr>
          <w:sz w:val="22"/>
        </w:rPr>
      </w:pPr>
      <w:r w:rsidRPr="00FE1EB2">
        <w:rPr>
          <w:sz w:val="22"/>
        </w:rPr>
        <w:t>Расчетный лист получен «_</w:t>
      </w:r>
      <w:r w:rsidR="00A46622" w:rsidRPr="00FE1EB2">
        <w:rPr>
          <w:sz w:val="22"/>
        </w:rPr>
        <w:t>_</w:t>
      </w:r>
      <w:r w:rsidRPr="00FE1EB2">
        <w:rPr>
          <w:sz w:val="22"/>
        </w:rPr>
        <w:t>_» ________ 20 ___ г.</w:t>
      </w:r>
      <w:r w:rsidR="00A46622" w:rsidRPr="00FE1EB2">
        <w:rPr>
          <w:sz w:val="22"/>
        </w:rPr>
        <w:t xml:space="preserve"> (без проверки).</w:t>
      </w:r>
    </w:p>
    <w:p w14:paraId="4B12C408" w14:textId="77777777" w:rsidR="0088200F" w:rsidRPr="00FE1EB2" w:rsidRDefault="0088200F" w:rsidP="0088200F">
      <w:pPr>
        <w:ind w:firstLine="567"/>
        <w:rPr>
          <w:sz w:val="22"/>
        </w:rPr>
      </w:pPr>
      <w:r w:rsidRPr="00FE1EB2">
        <w:rPr>
          <w:sz w:val="22"/>
        </w:rPr>
        <w:t>От имени Общества _____________________/_____________________/</w:t>
      </w:r>
    </w:p>
    <w:p w14:paraId="0C004222" w14:textId="77777777" w:rsidR="00A46622" w:rsidRPr="00FE1EB2" w:rsidRDefault="00A46622" w:rsidP="00FE1EB2">
      <w:pPr>
        <w:rPr>
          <w:sz w:val="22"/>
        </w:rPr>
      </w:pPr>
    </w:p>
    <w:p w14:paraId="00F5CC46" w14:textId="754A7807" w:rsidR="0088200F" w:rsidRPr="00FE1EB2" w:rsidRDefault="00A46622" w:rsidP="00A46622">
      <w:pPr>
        <w:jc w:val="center"/>
        <w:rPr>
          <w:sz w:val="22"/>
        </w:rPr>
      </w:pPr>
      <w:r w:rsidRPr="00C57AA5">
        <w:rPr>
          <w:sz w:val="22"/>
        </w:rPr>
        <w:t>===============================</w:t>
      </w:r>
      <w:r w:rsidR="00C57AA5">
        <w:rPr>
          <w:sz w:val="22"/>
        </w:rPr>
        <w:t>===</w:t>
      </w:r>
      <w:r w:rsidR="0088200F" w:rsidRPr="00FE1EB2">
        <w:rPr>
          <w:sz w:val="22"/>
        </w:rPr>
        <w:t xml:space="preserve"> конец формы</w:t>
      </w:r>
      <w:r w:rsidRPr="00FE1EB2">
        <w:rPr>
          <w:sz w:val="22"/>
        </w:rPr>
        <w:t xml:space="preserve"> </w:t>
      </w:r>
      <w:r w:rsidRPr="00C57AA5">
        <w:rPr>
          <w:sz w:val="22"/>
        </w:rPr>
        <w:t>====</w:t>
      </w:r>
      <w:r w:rsidR="00C57AA5">
        <w:rPr>
          <w:sz w:val="22"/>
        </w:rPr>
        <w:t>=============================</w:t>
      </w:r>
    </w:p>
    <w:p w14:paraId="70AA5C90" w14:textId="77777777" w:rsidR="0088200F" w:rsidRPr="00FE1EB2" w:rsidRDefault="0088200F" w:rsidP="0088200F">
      <w:pPr>
        <w:ind w:firstLine="567"/>
        <w:rPr>
          <w:b/>
          <w:sz w:val="22"/>
        </w:rPr>
      </w:pPr>
    </w:p>
    <w:p w14:paraId="52ADF6ED" w14:textId="77777777" w:rsidR="0088200F" w:rsidRPr="00FE1EB2" w:rsidRDefault="0088200F" w:rsidP="0088200F">
      <w:pPr>
        <w:jc w:val="center"/>
        <w:rPr>
          <w:b/>
          <w:sz w:val="22"/>
        </w:rPr>
      </w:pPr>
      <w:r w:rsidRPr="00FE1EB2">
        <w:rPr>
          <w:b/>
          <w:sz w:val="22"/>
        </w:rPr>
        <w:t>ПОДПИСИ СТОРОН:</w:t>
      </w:r>
    </w:p>
    <w:p w14:paraId="76E6B5A4" w14:textId="77777777" w:rsidR="0088200F" w:rsidRPr="00C57AA5" w:rsidRDefault="0088200F" w:rsidP="00C57AA5">
      <w:pPr>
        <w:ind w:firstLine="567"/>
        <w:jc w:val="right"/>
        <w:rPr>
          <w:b/>
          <w:sz w:val="22"/>
        </w:rPr>
      </w:pPr>
    </w:p>
    <w:tbl>
      <w:tblPr>
        <w:tblW w:w="9923" w:type="dxa"/>
        <w:tblInd w:w="108" w:type="dxa"/>
        <w:tblLook w:val="01E0" w:firstRow="1" w:lastRow="1" w:firstColumn="1" w:lastColumn="1" w:noHBand="0" w:noVBand="0"/>
      </w:tblPr>
      <w:tblGrid>
        <w:gridCol w:w="4640"/>
        <w:gridCol w:w="5283"/>
      </w:tblGrid>
      <w:tr w:rsidR="0088200F" w:rsidRPr="00595D1F" w14:paraId="7D481640" w14:textId="77777777" w:rsidTr="00FE1EB2">
        <w:tc>
          <w:tcPr>
            <w:tcW w:w="4640" w:type="dxa"/>
          </w:tcPr>
          <w:p w14:paraId="0BD342BA" w14:textId="77777777" w:rsidR="0088200F" w:rsidRPr="00FE1EB2" w:rsidRDefault="0088200F" w:rsidP="00FE1EB2">
            <w:pPr>
              <w:rPr>
                <w:b/>
                <w:sz w:val="22"/>
              </w:rPr>
            </w:pPr>
            <w:r w:rsidRPr="00FE1EB2">
              <w:rPr>
                <w:b/>
                <w:sz w:val="22"/>
              </w:rPr>
              <w:t>«Общество»:</w:t>
            </w:r>
          </w:p>
        </w:tc>
        <w:tc>
          <w:tcPr>
            <w:tcW w:w="5283" w:type="dxa"/>
          </w:tcPr>
          <w:p w14:paraId="42B38D7F" w14:textId="77777777" w:rsidR="0088200F" w:rsidRPr="00FE1EB2" w:rsidRDefault="0088200F" w:rsidP="00FE1EB2">
            <w:pPr>
              <w:rPr>
                <w:b/>
                <w:sz w:val="22"/>
              </w:rPr>
            </w:pPr>
            <w:r w:rsidRPr="00FE1EB2">
              <w:rPr>
                <w:b/>
                <w:sz w:val="22"/>
              </w:rPr>
              <w:t>«</w:t>
            </w:r>
            <w:r w:rsidR="007815D4" w:rsidRPr="00FE1EB2">
              <w:rPr>
                <w:b/>
                <w:sz w:val="22"/>
              </w:rPr>
              <w:t>Пользователь</w:t>
            </w:r>
            <w:r w:rsidRPr="00FE1EB2">
              <w:rPr>
                <w:b/>
                <w:sz w:val="22"/>
              </w:rPr>
              <w:t>»:</w:t>
            </w:r>
          </w:p>
        </w:tc>
      </w:tr>
      <w:tr w:rsidR="0088200F" w:rsidRPr="00595D1F" w14:paraId="37B83EAA" w14:textId="77777777" w:rsidTr="00FE1EB2">
        <w:tc>
          <w:tcPr>
            <w:tcW w:w="4640" w:type="dxa"/>
          </w:tcPr>
          <w:p w14:paraId="518AA2A4" w14:textId="77777777" w:rsidR="003145D1" w:rsidRPr="00FE1EB2" w:rsidRDefault="003145D1" w:rsidP="003145D1">
            <w:pPr>
              <w:rPr>
                <w:b/>
                <w:sz w:val="22"/>
              </w:rPr>
            </w:pPr>
          </w:p>
          <w:p w14:paraId="4E8E3E20" w14:textId="77777777" w:rsidR="0088200F" w:rsidRPr="00595D1F" w:rsidRDefault="003145D1" w:rsidP="003145D1">
            <w:pPr>
              <w:ind w:firstLine="34"/>
              <w:rPr>
                <w:b/>
                <w:sz w:val="22"/>
                <w:szCs w:val="22"/>
              </w:rPr>
            </w:pPr>
            <w:r w:rsidRPr="00595D1F">
              <w:rPr>
                <w:b/>
                <w:bCs/>
                <w:sz w:val="22"/>
                <w:szCs w:val="22"/>
              </w:rPr>
              <w:t xml:space="preserve">__________________ / </w:t>
            </w:r>
            <w:r w:rsidR="004D7498" w:rsidRPr="00595D1F">
              <w:rPr>
                <w:b/>
                <w:bCs/>
                <w:sz w:val="22"/>
                <w:szCs w:val="22"/>
              </w:rPr>
              <w:t>_____________</w:t>
            </w:r>
            <w:r w:rsidR="0088200F" w:rsidRPr="00595D1F">
              <w:rPr>
                <w:b/>
                <w:sz w:val="22"/>
                <w:szCs w:val="22"/>
              </w:rPr>
              <w:t>/</w:t>
            </w:r>
          </w:p>
          <w:p w14:paraId="41F23594" w14:textId="77777777" w:rsidR="0088200F" w:rsidRPr="00FE1EB2" w:rsidRDefault="0088200F" w:rsidP="007D70A4">
            <w:pPr>
              <w:rPr>
                <w:b/>
                <w:sz w:val="22"/>
              </w:rPr>
            </w:pPr>
            <w:r w:rsidRPr="00FE1EB2">
              <w:rPr>
                <w:b/>
                <w:sz w:val="22"/>
              </w:rPr>
              <w:t>М.П.</w:t>
            </w:r>
          </w:p>
        </w:tc>
        <w:tc>
          <w:tcPr>
            <w:tcW w:w="5283" w:type="dxa"/>
          </w:tcPr>
          <w:p w14:paraId="03FE5473" w14:textId="77777777" w:rsidR="003145D1" w:rsidRPr="00FE1EB2" w:rsidRDefault="003145D1" w:rsidP="003145D1">
            <w:pPr>
              <w:rPr>
                <w:b/>
                <w:sz w:val="22"/>
              </w:rPr>
            </w:pPr>
          </w:p>
          <w:p w14:paraId="4EFA5F8C" w14:textId="77777777" w:rsidR="007D70A4" w:rsidRPr="00595D1F" w:rsidRDefault="003145D1" w:rsidP="003145D1">
            <w:pPr>
              <w:ind w:firstLine="34"/>
              <w:rPr>
                <w:b/>
                <w:sz w:val="22"/>
                <w:szCs w:val="22"/>
              </w:rPr>
            </w:pPr>
            <w:r w:rsidRPr="00595D1F">
              <w:rPr>
                <w:b/>
                <w:bCs/>
                <w:sz w:val="22"/>
                <w:szCs w:val="22"/>
              </w:rPr>
              <w:t xml:space="preserve">________________ / </w:t>
            </w:r>
            <w:r w:rsidR="004D7498" w:rsidRPr="00595D1F">
              <w:rPr>
                <w:b/>
                <w:bCs/>
                <w:sz w:val="22"/>
                <w:szCs w:val="22"/>
              </w:rPr>
              <w:t>_______________</w:t>
            </w:r>
            <w:r w:rsidR="007D70A4" w:rsidRPr="00595D1F">
              <w:rPr>
                <w:b/>
                <w:sz w:val="22"/>
                <w:szCs w:val="22"/>
              </w:rPr>
              <w:t>/</w:t>
            </w:r>
          </w:p>
          <w:p w14:paraId="7630584B" w14:textId="77777777" w:rsidR="0088200F" w:rsidRPr="00FE1EB2" w:rsidRDefault="0088200F" w:rsidP="007D70A4">
            <w:pPr>
              <w:rPr>
                <w:b/>
                <w:sz w:val="22"/>
              </w:rPr>
            </w:pPr>
            <w:r w:rsidRPr="00FE1EB2">
              <w:rPr>
                <w:b/>
                <w:sz w:val="22"/>
              </w:rPr>
              <w:t>М.П.</w:t>
            </w:r>
          </w:p>
        </w:tc>
      </w:tr>
    </w:tbl>
    <w:p w14:paraId="308E4BB8" w14:textId="77777777" w:rsidR="00344F52" w:rsidRPr="008D4DC7" w:rsidRDefault="00344F52" w:rsidP="00D90486">
      <w:pPr>
        <w:ind w:left="4678"/>
        <w:rPr>
          <w:sz w:val="22"/>
        </w:rPr>
        <w:sectPr w:rsidR="00344F52" w:rsidRPr="008D4DC7" w:rsidSect="005D54AC">
          <w:pgSz w:w="11906" w:h="16838"/>
          <w:pgMar w:top="709" w:right="709" w:bottom="1134" w:left="1418" w:header="284" w:footer="164" w:gutter="0"/>
          <w:cols w:space="708"/>
          <w:docGrid w:linePitch="360"/>
        </w:sectPr>
      </w:pPr>
    </w:p>
    <w:p w14:paraId="5DFBA7C9" w14:textId="77777777" w:rsidR="000E79D0" w:rsidRPr="00963B56" w:rsidRDefault="007D70A4" w:rsidP="005D54AC">
      <w:pPr>
        <w:ind w:left="9639"/>
      </w:pPr>
      <w:r w:rsidRPr="00963B56">
        <w:lastRenderedPageBreak/>
        <w:t>П</w:t>
      </w:r>
      <w:r w:rsidR="000E79D0" w:rsidRPr="00963B56">
        <w:t xml:space="preserve">РИЛОЖЕНИЕ № </w:t>
      </w:r>
      <w:r w:rsidR="0007074E" w:rsidRPr="00963B56">
        <w:t>3</w:t>
      </w:r>
    </w:p>
    <w:p w14:paraId="3E3E2371" w14:textId="77777777" w:rsidR="00963B56" w:rsidRPr="00963B56" w:rsidRDefault="00963B56" w:rsidP="00963B56">
      <w:pPr>
        <w:ind w:left="9639"/>
      </w:pPr>
      <w:r w:rsidRPr="00963B56">
        <w:t>к Договору о выплате вознаграждения за сообщение фонограмм, опубликованных в коммерческих целях, в эфир и (или) по кабелю для всеобщего сведения по телевидению и (или) радио путем ретрансляции</w:t>
      </w:r>
    </w:p>
    <w:p w14:paraId="79932261" w14:textId="79180E76" w:rsidR="007D70A4" w:rsidRPr="00511863" w:rsidRDefault="00E1122B" w:rsidP="00511863">
      <w:pPr>
        <w:ind w:left="9639"/>
        <w:rPr>
          <w:b/>
          <w:sz w:val="18"/>
        </w:rPr>
      </w:pPr>
      <w:r>
        <w:rPr>
          <w:b/>
          <w:bCs/>
          <w:sz w:val="18"/>
          <w:szCs w:val="18"/>
        </w:rPr>
        <w:t xml:space="preserve">№ </w:t>
      </w:r>
      <w:r w:rsidR="008025A3">
        <w:rPr>
          <w:b/>
          <w:bCs/>
          <w:sz w:val="18"/>
          <w:szCs w:val="18"/>
        </w:rPr>
        <w:t>__________________</w:t>
      </w:r>
      <w:r>
        <w:rPr>
          <w:b/>
          <w:bCs/>
          <w:sz w:val="18"/>
          <w:szCs w:val="18"/>
        </w:rPr>
        <w:t xml:space="preserve">-КТВ-р </w:t>
      </w:r>
      <w:r w:rsidR="00DC376F" w:rsidRPr="00DC376F">
        <w:rPr>
          <w:b/>
          <w:sz w:val="18"/>
        </w:rPr>
        <w:t xml:space="preserve">от </w:t>
      </w:r>
      <w:r>
        <w:rPr>
          <w:b/>
          <w:bCs/>
          <w:sz w:val="18"/>
          <w:szCs w:val="18"/>
        </w:rPr>
        <w:t>«___</w:t>
      </w:r>
      <w:r w:rsidR="008659B0" w:rsidRPr="008659B0">
        <w:rPr>
          <w:b/>
          <w:bCs/>
          <w:sz w:val="18"/>
          <w:szCs w:val="18"/>
        </w:rPr>
        <w:t xml:space="preserve">» </w:t>
      </w:r>
      <w:r w:rsidR="008025A3">
        <w:rPr>
          <w:b/>
          <w:bCs/>
          <w:sz w:val="18"/>
          <w:szCs w:val="18"/>
        </w:rPr>
        <w:t>______________</w:t>
      </w:r>
      <w:r w:rsidR="008659B0" w:rsidRPr="008659B0">
        <w:rPr>
          <w:b/>
          <w:bCs/>
          <w:sz w:val="18"/>
          <w:szCs w:val="18"/>
        </w:rPr>
        <w:t xml:space="preserve"> </w:t>
      </w:r>
      <w:r w:rsidR="00511863">
        <w:rPr>
          <w:b/>
          <w:sz w:val="18"/>
        </w:rPr>
        <w:t>года</w:t>
      </w:r>
    </w:p>
    <w:p w14:paraId="7A98F44D" w14:textId="216FD737" w:rsidR="00344F52" w:rsidRPr="005D54AC" w:rsidRDefault="00031D76" w:rsidP="00511863">
      <w:pPr>
        <w:jc w:val="center"/>
        <w:rPr>
          <w:b/>
        </w:rPr>
      </w:pPr>
      <w:r w:rsidRPr="00261873">
        <w:rPr>
          <w:b/>
          <w:bCs/>
        </w:rPr>
        <w:t>«</w:t>
      </w:r>
      <w:r w:rsidR="00344F52" w:rsidRPr="005D54AC">
        <w:rPr>
          <w:b/>
        </w:rPr>
        <w:t>ФОРМА</w:t>
      </w:r>
      <w:r w:rsidRPr="00261873">
        <w:rPr>
          <w:b/>
          <w:bCs/>
        </w:rPr>
        <w:t>»</w:t>
      </w:r>
    </w:p>
    <w:p w14:paraId="2773EC15" w14:textId="77777777" w:rsidR="00D61E4D" w:rsidRPr="00A94E90" w:rsidRDefault="00D61E4D" w:rsidP="00D61E4D">
      <w:pPr>
        <w:jc w:val="center"/>
        <w:rPr>
          <w:bCs/>
          <w:sz w:val="21"/>
          <w:szCs w:val="21"/>
        </w:rPr>
      </w:pPr>
      <w:r w:rsidRPr="00A94E90">
        <w:rPr>
          <w:bCs/>
          <w:sz w:val="21"/>
          <w:szCs w:val="21"/>
        </w:rPr>
        <w:t>========================================================</w:t>
      </w:r>
      <w:r>
        <w:rPr>
          <w:bCs/>
          <w:sz w:val="21"/>
          <w:szCs w:val="21"/>
        </w:rPr>
        <w:t xml:space="preserve"> начало</w:t>
      </w:r>
      <w:r w:rsidRPr="00A94E90">
        <w:rPr>
          <w:bCs/>
          <w:sz w:val="21"/>
          <w:szCs w:val="21"/>
        </w:rPr>
        <w:t xml:space="preserve"> формы =========================================================</w:t>
      </w:r>
    </w:p>
    <w:p w14:paraId="2534B267" w14:textId="77777777" w:rsidR="00031D76" w:rsidRDefault="00031D76" w:rsidP="00031D76">
      <w:pPr>
        <w:jc w:val="center"/>
        <w:rPr>
          <w:b/>
          <w:bCs/>
        </w:rPr>
      </w:pPr>
    </w:p>
    <w:p w14:paraId="52108867" w14:textId="3A9447F5" w:rsidR="00344F52" w:rsidRPr="00EA62B0" w:rsidRDefault="00344F52" w:rsidP="00EA62B0">
      <w:pPr>
        <w:jc w:val="center"/>
        <w:rPr>
          <w:b/>
        </w:rPr>
      </w:pPr>
      <w:r w:rsidRPr="00EA62B0">
        <w:rPr>
          <w:b/>
        </w:rPr>
        <w:t xml:space="preserve">ОТЧЕТ </w:t>
      </w:r>
      <w:r w:rsidR="00031D76">
        <w:rPr>
          <w:b/>
          <w:bCs/>
        </w:rPr>
        <w:t>О РЕТРАНСЛИРУЕМЫХ КАНАЛАХ</w:t>
      </w:r>
    </w:p>
    <w:p w14:paraId="3A41C3A8" w14:textId="3298E75B" w:rsidR="00206EA9" w:rsidRPr="000C357D" w:rsidRDefault="00963B56" w:rsidP="005D54AC">
      <w:pPr>
        <w:jc w:val="center"/>
        <w:rPr>
          <w:b/>
        </w:rPr>
      </w:pPr>
      <w:r w:rsidRPr="000C357D">
        <w:rPr>
          <w:b/>
        </w:rPr>
        <w:t>к Договору о выплате вознаграждения за сообщение фонограмм, опубликованных в коммерческих целях, в эфир и (или) по кабелю для всеобщего сведения по телевидению и (или) радио путем ретрансляции</w:t>
      </w:r>
      <w:r w:rsidR="000C357D" w:rsidRPr="000C357D">
        <w:rPr>
          <w:b/>
        </w:rPr>
        <w:t xml:space="preserve"> </w:t>
      </w:r>
      <w:r w:rsidR="00E122F0" w:rsidRPr="000C357D">
        <w:rPr>
          <w:b/>
          <w:bCs/>
          <w:sz w:val="18"/>
          <w:szCs w:val="18"/>
        </w:rPr>
        <w:t xml:space="preserve">№ ______________-КТВ-р </w:t>
      </w:r>
      <w:r w:rsidR="00206EA9" w:rsidRPr="000C357D">
        <w:rPr>
          <w:b/>
        </w:rPr>
        <w:t xml:space="preserve">от </w:t>
      </w:r>
      <w:r w:rsidR="00904D7D" w:rsidRPr="000C357D">
        <w:rPr>
          <w:b/>
          <w:bCs/>
        </w:rPr>
        <w:t>«_____» _______________ 20___ г.</w:t>
      </w:r>
    </w:p>
    <w:p w14:paraId="34A88707" w14:textId="77777777" w:rsidR="00904D7D" w:rsidRDefault="00904D7D" w:rsidP="00557BAE">
      <w:pPr>
        <w:jc w:val="center"/>
        <w:rPr>
          <w:b/>
          <w:bCs/>
        </w:rPr>
      </w:pPr>
    </w:p>
    <w:p w14:paraId="5A5D3E16" w14:textId="04F54F19" w:rsidR="00344F52" w:rsidRPr="000C357D" w:rsidRDefault="00904D7D" w:rsidP="000C357D">
      <w:pPr>
        <w:ind w:firstLine="34"/>
        <w:jc w:val="center"/>
      </w:pPr>
      <w:r w:rsidRPr="000C357D">
        <w:rPr>
          <w:bCs/>
        </w:rPr>
        <w:t>За</w:t>
      </w:r>
      <w:r w:rsidR="000C357D" w:rsidRPr="000C357D">
        <w:rPr>
          <w:bCs/>
        </w:rPr>
        <w:t xml:space="preserve"> </w:t>
      </w:r>
      <w:r w:rsidR="00344F52" w:rsidRPr="000C357D">
        <w:t>период с «____» ________________ 20 ___ г. по «____» ________________ 20 ___ г.</w:t>
      </w:r>
    </w:p>
    <w:p w14:paraId="4623A6A9" w14:textId="77777777" w:rsidR="00344F52" w:rsidRPr="00511863" w:rsidRDefault="00344F52" w:rsidP="00344F52">
      <w:pPr>
        <w:rPr>
          <w:sz w:val="21"/>
        </w:rPr>
      </w:pPr>
    </w:p>
    <w:tbl>
      <w:tblPr>
        <w:tblW w:w="14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06"/>
        <w:gridCol w:w="2693"/>
        <w:gridCol w:w="1843"/>
        <w:gridCol w:w="2126"/>
        <w:gridCol w:w="1985"/>
        <w:gridCol w:w="2126"/>
      </w:tblGrid>
      <w:tr w:rsidR="00717E5C" w:rsidRPr="00595D1F" w14:paraId="1A789D55" w14:textId="77777777" w:rsidTr="00E07B8E">
        <w:trPr>
          <w:trHeight w:val="155"/>
        </w:trPr>
        <w:tc>
          <w:tcPr>
            <w:tcW w:w="582" w:type="dxa"/>
            <w:shd w:val="clear" w:color="auto" w:fill="D9D9D9" w:themeFill="background1" w:themeFillShade="D9"/>
            <w:vAlign w:val="center"/>
            <w:hideMark/>
          </w:tcPr>
          <w:p w14:paraId="60BD84F9" w14:textId="77777777" w:rsidR="00344F52" w:rsidRPr="00511863" w:rsidRDefault="00344F52" w:rsidP="00344F52">
            <w:pPr>
              <w:jc w:val="center"/>
              <w:rPr>
                <w:b/>
                <w:sz w:val="18"/>
              </w:rPr>
            </w:pPr>
            <w:r w:rsidRPr="00511863">
              <w:rPr>
                <w:b/>
                <w:sz w:val="18"/>
              </w:rPr>
              <w:t>№№ п/п</w:t>
            </w:r>
          </w:p>
        </w:tc>
        <w:tc>
          <w:tcPr>
            <w:tcW w:w="3006" w:type="dxa"/>
            <w:shd w:val="clear" w:color="auto" w:fill="D9D9D9" w:themeFill="background1" w:themeFillShade="D9"/>
            <w:vAlign w:val="center"/>
            <w:hideMark/>
          </w:tcPr>
          <w:p w14:paraId="61A32DA8" w14:textId="77777777" w:rsidR="00344F52" w:rsidRPr="00511863" w:rsidRDefault="00344F52" w:rsidP="00344F52">
            <w:pPr>
              <w:jc w:val="center"/>
              <w:rPr>
                <w:b/>
                <w:sz w:val="18"/>
              </w:rPr>
            </w:pPr>
            <w:r w:rsidRPr="00511863">
              <w:rPr>
                <w:b/>
                <w:sz w:val="18"/>
              </w:rPr>
              <w:t>Наименование ретранслируемых средств массовой информации (СМИ)</w:t>
            </w:r>
          </w:p>
        </w:tc>
        <w:tc>
          <w:tcPr>
            <w:tcW w:w="2693" w:type="dxa"/>
            <w:shd w:val="clear" w:color="auto" w:fill="D9D9D9" w:themeFill="background1" w:themeFillShade="D9"/>
            <w:vAlign w:val="center"/>
            <w:hideMark/>
          </w:tcPr>
          <w:p w14:paraId="4C1B60C5" w14:textId="77777777" w:rsidR="00344F52" w:rsidRPr="00511863" w:rsidRDefault="00344F52" w:rsidP="00344F52">
            <w:pPr>
              <w:jc w:val="center"/>
              <w:rPr>
                <w:b/>
                <w:sz w:val="18"/>
              </w:rPr>
            </w:pPr>
            <w:r w:rsidRPr="00511863">
              <w:rPr>
                <w:b/>
                <w:sz w:val="18"/>
              </w:rPr>
              <w:t>Наименование учредителя ретранслируемых СМИ</w:t>
            </w:r>
          </w:p>
        </w:tc>
        <w:tc>
          <w:tcPr>
            <w:tcW w:w="1843" w:type="dxa"/>
            <w:shd w:val="clear" w:color="auto" w:fill="D9D9D9" w:themeFill="background1" w:themeFillShade="D9"/>
            <w:vAlign w:val="center"/>
            <w:hideMark/>
          </w:tcPr>
          <w:p w14:paraId="515C3E22" w14:textId="77777777" w:rsidR="00344F52" w:rsidRPr="00511863" w:rsidRDefault="00344F52" w:rsidP="00344F52">
            <w:pPr>
              <w:jc w:val="center"/>
              <w:rPr>
                <w:b/>
                <w:sz w:val="18"/>
              </w:rPr>
            </w:pPr>
            <w:r w:rsidRPr="00511863">
              <w:rPr>
                <w:b/>
                <w:sz w:val="18"/>
              </w:rPr>
              <w:t>Страна</w:t>
            </w:r>
          </w:p>
        </w:tc>
        <w:tc>
          <w:tcPr>
            <w:tcW w:w="2126" w:type="dxa"/>
            <w:shd w:val="clear" w:color="auto" w:fill="D9D9D9" w:themeFill="background1" w:themeFillShade="D9"/>
            <w:vAlign w:val="center"/>
            <w:hideMark/>
          </w:tcPr>
          <w:p w14:paraId="5AC86CA6" w14:textId="77777777" w:rsidR="00344F52" w:rsidRPr="00511863" w:rsidRDefault="00344F52" w:rsidP="00344F52">
            <w:pPr>
              <w:jc w:val="center"/>
              <w:rPr>
                <w:b/>
                <w:sz w:val="18"/>
              </w:rPr>
            </w:pPr>
            <w:r w:rsidRPr="00511863">
              <w:rPr>
                <w:b/>
                <w:sz w:val="18"/>
              </w:rPr>
              <w:t xml:space="preserve">ИНН учредителя </w:t>
            </w:r>
            <w:proofErr w:type="spellStart"/>
            <w:r w:rsidRPr="00511863">
              <w:rPr>
                <w:b/>
                <w:sz w:val="18"/>
              </w:rPr>
              <w:t>ретрансл</w:t>
            </w:r>
            <w:proofErr w:type="spellEnd"/>
            <w:r w:rsidRPr="00511863">
              <w:rPr>
                <w:b/>
                <w:sz w:val="18"/>
              </w:rPr>
              <w:t>. СМИ</w:t>
            </w:r>
          </w:p>
        </w:tc>
        <w:tc>
          <w:tcPr>
            <w:tcW w:w="1985" w:type="dxa"/>
            <w:shd w:val="clear" w:color="auto" w:fill="D9D9D9" w:themeFill="background1" w:themeFillShade="D9"/>
            <w:vAlign w:val="center"/>
            <w:hideMark/>
          </w:tcPr>
          <w:p w14:paraId="55FD1563" w14:textId="77777777" w:rsidR="00344F52" w:rsidRPr="00511863" w:rsidRDefault="00344F52" w:rsidP="00344F52">
            <w:pPr>
              <w:jc w:val="center"/>
              <w:rPr>
                <w:b/>
                <w:sz w:val="18"/>
              </w:rPr>
            </w:pPr>
            <w:r w:rsidRPr="00511863">
              <w:rPr>
                <w:b/>
                <w:sz w:val="18"/>
              </w:rPr>
              <w:t>Дата начала ретрансляции</w:t>
            </w:r>
          </w:p>
        </w:tc>
        <w:tc>
          <w:tcPr>
            <w:tcW w:w="2126" w:type="dxa"/>
            <w:shd w:val="clear" w:color="auto" w:fill="D9D9D9" w:themeFill="background1" w:themeFillShade="D9"/>
            <w:vAlign w:val="center"/>
            <w:hideMark/>
          </w:tcPr>
          <w:p w14:paraId="692A652F" w14:textId="77777777" w:rsidR="00344F52" w:rsidRPr="00511863" w:rsidRDefault="00344F52" w:rsidP="00344F52">
            <w:pPr>
              <w:jc w:val="center"/>
              <w:rPr>
                <w:b/>
                <w:sz w:val="18"/>
              </w:rPr>
            </w:pPr>
            <w:r w:rsidRPr="00511863">
              <w:rPr>
                <w:b/>
                <w:sz w:val="18"/>
              </w:rPr>
              <w:t>Кол-во часов ретрансляции в неделю</w:t>
            </w:r>
          </w:p>
        </w:tc>
      </w:tr>
      <w:tr w:rsidR="00717E5C" w:rsidRPr="00595D1F" w14:paraId="20EBC477" w14:textId="77777777" w:rsidTr="00E07B8E">
        <w:trPr>
          <w:trHeight w:val="276"/>
        </w:trPr>
        <w:tc>
          <w:tcPr>
            <w:tcW w:w="582" w:type="dxa"/>
            <w:shd w:val="clear" w:color="auto" w:fill="D9D9D9" w:themeFill="background1" w:themeFillShade="D9"/>
            <w:hideMark/>
          </w:tcPr>
          <w:p w14:paraId="203896E1" w14:textId="77777777" w:rsidR="00344F52" w:rsidRPr="00511863" w:rsidRDefault="00344F52" w:rsidP="00344F52">
            <w:pPr>
              <w:jc w:val="center"/>
              <w:rPr>
                <w:b/>
                <w:sz w:val="18"/>
              </w:rPr>
            </w:pPr>
            <w:r w:rsidRPr="00511863">
              <w:rPr>
                <w:b/>
                <w:sz w:val="18"/>
              </w:rPr>
              <w:t>1</w:t>
            </w:r>
          </w:p>
        </w:tc>
        <w:tc>
          <w:tcPr>
            <w:tcW w:w="3006" w:type="dxa"/>
            <w:shd w:val="clear" w:color="auto" w:fill="D9D9D9" w:themeFill="background1" w:themeFillShade="D9"/>
            <w:hideMark/>
          </w:tcPr>
          <w:p w14:paraId="3600F6C7" w14:textId="77777777" w:rsidR="00344F52" w:rsidRPr="00511863" w:rsidRDefault="00344F52" w:rsidP="00344F52">
            <w:pPr>
              <w:jc w:val="center"/>
              <w:rPr>
                <w:b/>
                <w:sz w:val="18"/>
              </w:rPr>
            </w:pPr>
            <w:r w:rsidRPr="00511863">
              <w:rPr>
                <w:b/>
                <w:sz w:val="18"/>
              </w:rPr>
              <w:t>2</w:t>
            </w:r>
          </w:p>
        </w:tc>
        <w:tc>
          <w:tcPr>
            <w:tcW w:w="2693" w:type="dxa"/>
            <w:shd w:val="clear" w:color="auto" w:fill="D9D9D9" w:themeFill="background1" w:themeFillShade="D9"/>
            <w:hideMark/>
          </w:tcPr>
          <w:p w14:paraId="5E07FD3E" w14:textId="77777777" w:rsidR="00344F52" w:rsidRPr="00511863" w:rsidRDefault="00344F52" w:rsidP="00344F52">
            <w:pPr>
              <w:jc w:val="center"/>
              <w:rPr>
                <w:b/>
                <w:sz w:val="18"/>
              </w:rPr>
            </w:pPr>
            <w:r w:rsidRPr="00511863">
              <w:rPr>
                <w:b/>
                <w:sz w:val="18"/>
              </w:rPr>
              <w:t>3</w:t>
            </w:r>
          </w:p>
        </w:tc>
        <w:tc>
          <w:tcPr>
            <w:tcW w:w="1843" w:type="dxa"/>
            <w:shd w:val="clear" w:color="auto" w:fill="D9D9D9" w:themeFill="background1" w:themeFillShade="D9"/>
            <w:hideMark/>
          </w:tcPr>
          <w:p w14:paraId="738B2244" w14:textId="77777777" w:rsidR="00344F52" w:rsidRPr="00511863" w:rsidRDefault="00344F52" w:rsidP="00344F52">
            <w:pPr>
              <w:jc w:val="center"/>
              <w:rPr>
                <w:b/>
                <w:sz w:val="18"/>
              </w:rPr>
            </w:pPr>
            <w:r w:rsidRPr="00511863">
              <w:rPr>
                <w:b/>
                <w:sz w:val="18"/>
              </w:rPr>
              <w:t>4</w:t>
            </w:r>
          </w:p>
        </w:tc>
        <w:tc>
          <w:tcPr>
            <w:tcW w:w="2126" w:type="dxa"/>
            <w:shd w:val="clear" w:color="auto" w:fill="D9D9D9" w:themeFill="background1" w:themeFillShade="D9"/>
            <w:hideMark/>
          </w:tcPr>
          <w:p w14:paraId="3BAE7660" w14:textId="77777777" w:rsidR="00344F52" w:rsidRPr="00511863" w:rsidRDefault="00344F52" w:rsidP="00344F52">
            <w:pPr>
              <w:jc w:val="center"/>
              <w:rPr>
                <w:b/>
                <w:sz w:val="18"/>
              </w:rPr>
            </w:pPr>
            <w:r w:rsidRPr="00511863">
              <w:rPr>
                <w:b/>
                <w:sz w:val="18"/>
              </w:rPr>
              <w:t>5</w:t>
            </w:r>
          </w:p>
        </w:tc>
        <w:tc>
          <w:tcPr>
            <w:tcW w:w="1985" w:type="dxa"/>
            <w:shd w:val="clear" w:color="auto" w:fill="D9D9D9" w:themeFill="background1" w:themeFillShade="D9"/>
            <w:hideMark/>
          </w:tcPr>
          <w:p w14:paraId="2F001B77" w14:textId="77777777" w:rsidR="00344F52" w:rsidRPr="00511863" w:rsidRDefault="00344F52" w:rsidP="00344F52">
            <w:pPr>
              <w:jc w:val="center"/>
              <w:rPr>
                <w:b/>
                <w:sz w:val="18"/>
              </w:rPr>
            </w:pPr>
            <w:r w:rsidRPr="00511863">
              <w:rPr>
                <w:b/>
                <w:sz w:val="18"/>
              </w:rPr>
              <w:t>6</w:t>
            </w:r>
          </w:p>
        </w:tc>
        <w:tc>
          <w:tcPr>
            <w:tcW w:w="2126" w:type="dxa"/>
            <w:shd w:val="clear" w:color="auto" w:fill="D9D9D9" w:themeFill="background1" w:themeFillShade="D9"/>
            <w:hideMark/>
          </w:tcPr>
          <w:p w14:paraId="322A6EDC" w14:textId="77777777" w:rsidR="00344F52" w:rsidRPr="00511863" w:rsidRDefault="00344F52" w:rsidP="00344F52">
            <w:pPr>
              <w:jc w:val="center"/>
              <w:rPr>
                <w:b/>
                <w:sz w:val="18"/>
              </w:rPr>
            </w:pPr>
            <w:r w:rsidRPr="00511863">
              <w:rPr>
                <w:b/>
                <w:sz w:val="18"/>
              </w:rPr>
              <w:t>7</w:t>
            </w:r>
          </w:p>
        </w:tc>
      </w:tr>
      <w:tr w:rsidR="00344F52" w:rsidRPr="00595D1F" w14:paraId="72B36EF4" w14:textId="77777777" w:rsidTr="00206EA9">
        <w:trPr>
          <w:trHeight w:val="264"/>
        </w:trPr>
        <w:tc>
          <w:tcPr>
            <w:tcW w:w="582" w:type="dxa"/>
            <w:shd w:val="clear" w:color="auto" w:fill="auto"/>
            <w:hideMark/>
          </w:tcPr>
          <w:p w14:paraId="0FDCDB35" w14:textId="77777777" w:rsidR="00344F52" w:rsidRPr="00511863" w:rsidRDefault="00344F52" w:rsidP="00344F52">
            <w:pPr>
              <w:jc w:val="center"/>
              <w:rPr>
                <w:sz w:val="18"/>
              </w:rPr>
            </w:pPr>
            <w:r w:rsidRPr="00511863">
              <w:rPr>
                <w:sz w:val="18"/>
              </w:rPr>
              <w:t> 1.</w:t>
            </w:r>
          </w:p>
        </w:tc>
        <w:tc>
          <w:tcPr>
            <w:tcW w:w="3006" w:type="dxa"/>
            <w:shd w:val="clear" w:color="auto" w:fill="auto"/>
            <w:hideMark/>
          </w:tcPr>
          <w:p w14:paraId="26D228CB" w14:textId="77777777" w:rsidR="00344F52" w:rsidRPr="00511863" w:rsidRDefault="00344F52" w:rsidP="00344F52">
            <w:pPr>
              <w:jc w:val="center"/>
              <w:rPr>
                <w:sz w:val="18"/>
              </w:rPr>
            </w:pPr>
            <w:r w:rsidRPr="00511863">
              <w:rPr>
                <w:sz w:val="18"/>
              </w:rPr>
              <w:t> </w:t>
            </w:r>
          </w:p>
        </w:tc>
        <w:tc>
          <w:tcPr>
            <w:tcW w:w="2693" w:type="dxa"/>
            <w:shd w:val="clear" w:color="auto" w:fill="auto"/>
            <w:hideMark/>
          </w:tcPr>
          <w:p w14:paraId="6773B17C" w14:textId="77777777" w:rsidR="00344F52" w:rsidRPr="00511863" w:rsidRDefault="00344F52" w:rsidP="00344F52">
            <w:pPr>
              <w:jc w:val="center"/>
              <w:rPr>
                <w:sz w:val="18"/>
              </w:rPr>
            </w:pPr>
            <w:r w:rsidRPr="00511863">
              <w:rPr>
                <w:sz w:val="18"/>
              </w:rPr>
              <w:t> </w:t>
            </w:r>
          </w:p>
        </w:tc>
        <w:tc>
          <w:tcPr>
            <w:tcW w:w="1843" w:type="dxa"/>
            <w:shd w:val="clear" w:color="auto" w:fill="auto"/>
            <w:hideMark/>
          </w:tcPr>
          <w:p w14:paraId="5C6CD5A9" w14:textId="77777777" w:rsidR="00344F52" w:rsidRPr="00511863" w:rsidRDefault="00344F52" w:rsidP="00344F52">
            <w:pPr>
              <w:jc w:val="center"/>
              <w:rPr>
                <w:sz w:val="18"/>
              </w:rPr>
            </w:pPr>
            <w:r w:rsidRPr="00511863">
              <w:rPr>
                <w:sz w:val="18"/>
              </w:rPr>
              <w:t> </w:t>
            </w:r>
          </w:p>
        </w:tc>
        <w:tc>
          <w:tcPr>
            <w:tcW w:w="2126" w:type="dxa"/>
            <w:shd w:val="clear" w:color="auto" w:fill="auto"/>
            <w:hideMark/>
          </w:tcPr>
          <w:p w14:paraId="564D98A6" w14:textId="77777777" w:rsidR="00344F52" w:rsidRPr="00511863" w:rsidRDefault="00344F52" w:rsidP="00344F52">
            <w:pPr>
              <w:jc w:val="center"/>
              <w:rPr>
                <w:sz w:val="18"/>
              </w:rPr>
            </w:pPr>
            <w:r w:rsidRPr="00511863">
              <w:rPr>
                <w:sz w:val="18"/>
              </w:rPr>
              <w:t> </w:t>
            </w:r>
          </w:p>
        </w:tc>
        <w:tc>
          <w:tcPr>
            <w:tcW w:w="1985" w:type="dxa"/>
            <w:shd w:val="clear" w:color="auto" w:fill="auto"/>
            <w:hideMark/>
          </w:tcPr>
          <w:p w14:paraId="79E5F37D" w14:textId="77777777" w:rsidR="00344F52" w:rsidRPr="00511863" w:rsidRDefault="00344F52" w:rsidP="00344F52">
            <w:pPr>
              <w:jc w:val="center"/>
              <w:rPr>
                <w:sz w:val="18"/>
              </w:rPr>
            </w:pPr>
            <w:r w:rsidRPr="00511863">
              <w:rPr>
                <w:sz w:val="18"/>
              </w:rPr>
              <w:t> </w:t>
            </w:r>
          </w:p>
        </w:tc>
        <w:tc>
          <w:tcPr>
            <w:tcW w:w="2126" w:type="dxa"/>
            <w:shd w:val="clear" w:color="auto" w:fill="auto"/>
            <w:hideMark/>
          </w:tcPr>
          <w:p w14:paraId="05BB04CA" w14:textId="77777777" w:rsidR="00344F52" w:rsidRPr="00511863" w:rsidRDefault="00344F52" w:rsidP="00344F52">
            <w:pPr>
              <w:jc w:val="center"/>
              <w:rPr>
                <w:sz w:val="18"/>
              </w:rPr>
            </w:pPr>
            <w:r w:rsidRPr="00511863">
              <w:rPr>
                <w:sz w:val="18"/>
              </w:rPr>
              <w:t> </w:t>
            </w:r>
          </w:p>
        </w:tc>
      </w:tr>
      <w:tr w:rsidR="00344F52" w:rsidRPr="00595D1F" w14:paraId="1B60FD20" w14:textId="77777777" w:rsidTr="00206EA9">
        <w:trPr>
          <w:trHeight w:val="264"/>
        </w:trPr>
        <w:tc>
          <w:tcPr>
            <w:tcW w:w="582" w:type="dxa"/>
            <w:shd w:val="clear" w:color="auto" w:fill="auto"/>
            <w:hideMark/>
          </w:tcPr>
          <w:p w14:paraId="68B481F8" w14:textId="77777777" w:rsidR="00344F52" w:rsidRPr="00511863" w:rsidRDefault="00344F52" w:rsidP="00344F52">
            <w:pPr>
              <w:jc w:val="center"/>
              <w:rPr>
                <w:sz w:val="18"/>
              </w:rPr>
            </w:pPr>
            <w:r w:rsidRPr="00511863">
              <w:rPr>
                <w:sz w:val="18"/>
              </w:rPr>
              <w:t> 2.</w:t>
            </w:r>
          </w:p>
        </w:tc>
        <w:tc>
          <w:tcPr>
            <w:tcW w:w="3006" w:type="dxa"/>
            <w:shd w:val="clear" w:color="auto" w:fill="auto"/>
            <w:hideMark/>
          </w:tcPr>
          <w:p w14:paraId="6FEB068B" w14:textId="77777777" w:rsidR="00344F52" w:rsidRPr="00511863" w:rsidRDefault="00344F52" w:rsidP="00344F52">
            <w:pPr>
              <w:jc w:val="center"/>
              <w:rPr>
                <w:sz w:val="18"/>
              </w:rPr>
            </w:pPr>
            <w:r w:rsidRPr="00511863">
              <w:rPr>
                <w:sz w:val="18"/>
              </w:rPr>
              <w:t> </w:t>
            </w:r>
          </w:p>
        </w:tc>
        <w:tc>
          <w:tcPr>
            <w:tcW w:w="2693" w:type="dxa"/>
            <w:shd w:val="clear" w:color="auto" w:fill="auto"/>
            <w:hideMark/>
          </w:tcPr>
          <w:p w14:paraId="26670194" w14:textId="77777777" w:rsidR="00344F52" w:rsidRPr="00511863" w:rsidRDefault="00344F52" w:rsidP="00344F52">
            <w:pPr>
              <w:jc w:val="center"/>
              <w:rPr>
                <w:sz w:val="18"/>
              </w:rPr>
            </w:pPr>
            <w:r w:rsidRPr="00511863">
              <w:rPr>
                <w:sz w:val="18"/>
              </w:rPr>
              <w:t> </w:t>
            </w:r>
          </w:p>
        </w:tc>
        <w:tc>
          <w:tcPr>
            <w:tcW w:w="1843" w:type="dxa"/>
            <w:shd w:val="clear" w:color="auto" w:fill="auto"/>
            <w:hideMark/>
          </w:tcPr>
          <w:p w14:paraId="58B440A3" w14:textId="77777777" w:rsidR="00344F52" w:rsidRPr="00511863" w:rsidRDefault="00344F52" w:rsidP="00344F52">
            <w:pPr>
              <w:jc w:val="center"/>
              <w:rPr>
                <w:sz w:val="18"/>
              </w:rPr>
            </w:pPr>
            <w:r w:rsidRPr="00511863">
              <w:rPr>
                <w:sz w:val="18"/>
              </w:rPr>
              <w:t> </w:t>
            </w:r>
          </w:p>
        </w:tc>
        <w:tc>
          <w:tcPr>
            <w:tcW w:w="2126" w:type="dxa"/>
            <w:shd w:val="clear" w:color="auto" w:fill="auto"/>
            <w:hideMark/>
          </w:tcPr>
          <w:p w14:paraId="16209E0F" w14:textId="77777777" w:rsidR="00344F52" w:rsidRPr="00511863" w:rsidRDefault="00344F52" w:rsidP="00344F52">
            <w:pPr>
              <w:jc w:val="center"/>
              <w:rPr>
                <w:sz w:val="18"/>
              </w:rPr>
            </w:pPr>
            <w:r w:rsidRPr="00511863">
              <w:rPr>
                <w:sz w:val="18"/>
              </w:rPr>
              <w:t> </w:t>
            </w:r>
          </w:p>
        </w:tc>
        <w:tc>
          <w:tcPr>
            <w:tcW w:w="1985" w:type="dxa"/>
            <w:shd w:val="clear" w:color="auto" w:fill="auto"/>
            <w:hideMark/>
          </w:tcPr>
          <w:p w14:paraId="7C5C6E0D" w14:textId="77777777" w:rsidR="00344F52" w:rsidRPr="00511863" w:rsidRDefault="00344F52" w:rsidP="00344F52">
            <w:pPr>
              <w:jc w:val="center"/>
              <w:rPr>
                <w:sz w:val="18"/>
              </w:rPr>
            </w:pPr>
            <w:r w:rsidRPr="00511863">
              <w:rPr>
                <w:sz w:val="18"/>
              </w:rPr>
              <w:t> </w:t>
            </w:r>
          </w:p>
        </w:tc>
        <w:tc>
          <w:tcPr>
            <w:tcW w:w="2126" w:type="dxa"/>
            <w:shd w:val="clear" w:color="auto" w:fill="auto"/>
            <w:hideMark/>
          </w:tcPr>
          <w:p w14:paraId="00F6E94E" w14:textId="77777777" w:rsidR="00344F52" w:rsidRPr="00511863" w:rsidRDefault="00344F52" w:rsidP="00344F52">
            <w:pPr>
              <w:jc w:val="center"/>
              <w:rPr>
                <w:sz w:val="18"/>
              </w:rPr>
            </w:pPr>
            <w:r w:rsidRPr="00511863">
              <w:rPr>
                <w:sz w:val="18"/>
              </w:rPr>
              <w:t> </w:t>
            </w:r>
          </w:p>
        </w:tc>
      </w:tr>
      <w:tr w:rsidR="00344F52" w:rsidRPr="00595D1F" w14:paraId="15F2DD09" w14:textId="77777777" w:rsidTr="00206EA9">
        <w:trPr>
          <w:trHeight w:val="264"/>
        </w:trPr>
        <w:tc>
          <w:tcPr>
            <w:tcW w:w="582" w:type="dxa"/>
            <w:shd w:val="clear" w:color="auto" w:fill="auto"/>
            <w:hideMark/>
          </w:tcPr>
          <w:p w14:paraId="72DB7968" w14:textId="77777777" w:rsidR="00344F52" w:rsidRPr="00511863" w:rsidRDefault="00344F52" w:rsidP="00344F52">
            <w:pPr>
              <w:jc w:val="center"/>
              <w:rPr>
                <w:sz w:val="18"/>
              </w:rPr>
            </w:pPr>
            <w:r w:rsidRPr="00511863">
              <w:rPr>
                <w:sz w:val="18"/>
              </w:rPr>
              <w:t> …</w:t>
            </w:r>
          </w:p>
        </w:tc>
        <w:tc>
          <w:tcPr>
            <w:tcW w:w="3006" w:type="dxa"/>
            <w:shd w:val="clear" w:color="auto" w:fill="auto"/>
            <w:hideMark/>
          </w:tcPr>
          <w:p w14:paraId="68CD8CBE" w14:textId="77777777" w:rsidR="00344F52" w:rsidRPr="00511863" w:rsidRDefault="00344F52" w:rsidP="00344F52">
            <w:pPr>
              <w:jc w:val="center"/>
              <w:rPr>
                <w:sz w:val="18"/>
              </w:rPr>
            </w:pPr>
            <w:r w:rsidRPr="00511863">
              <w:rPr>
                <w:sz w:val="18"/>
              </w:rPr>
              <w:t> </w:t>
            </w:r>
          </w:p>
        </w:tc>
        <w:tc>
          <w:tcPr>
            <w:tcW w:w="2693" w:type="dxa"/>
            <w:shd w:val="clear" w:color="auto" w:fill="auto"/>
            <w:hideMark/>
          </w:tcPr>
          <w:p w14:paraId="309D4425" w14:textId="77777777" w:rsidR="00344F52" w:rsidRPr="00511863" w:rsidRDefault="00344F52" w:rsidP="00344F52">
            <w:pPr>
              <w:jc w:val="center"/>
              <w:rPr>
                <w:sz w:val="18"/>
              </w:rPr>
            </w:pPr>
            <w:r w:rsidRPr="00511863">
              <w:rPr>
                <w:sz w:val="18"/>
              </w:rPr>
              <w:t> </w:t>
            </w:r>
          </w:p>
        </w:tc>
        <w:tc>
          <w:tcPr>
            <w:tcW w:w="1843" w:type="dxa"/>
            <w:shd w:val="clear" w:color="auto" w:fill="auto"/>
            <w:hideMark/>
          </w:tcPr>
          <w:p w14:paraId="1C4C013B" w14:textId="77777777" w:rsidR="00344F52" w:rsidRPr="00511863" w:rsidRDefault="00344F52" w:rsidP="00344F52">
            <w:pPr>
              <w:jc w:val="center"/>
              <w:rPr>
                <w:sz w:val="18"/>
              </w:rPr>
            </w:pPr>
            <w:r w:rsidRPr="00511863">
              <w:rPr>
                <w:sz w:val="18"/>
              </w:rPr>
              <w:t> </w:t>
            </w:r>
          </w:p>
        </w:tc>
        <w:tc>
          <w:tcPr>
            <w:tcW w:w="2126" w:type="dxa"/>
            <w:shd w:val="clear" w:color="auto" w:fill="auto"/>
            <w:hideMark/>
          </w:tcPr>
          <w:p w14:paraId="2AD7FA58" w14:textId="77777777" w:rsidR="00344F52" w:rsidRPr="00511863" w:rsidRDefault="00344F52" w:rsidP="00344F52">
            <w:pPr>
              <w:jc w:val="center"/>
              <w:rPr>
                <w:sz w:val="18"/>
              </w:rPr>
            </w:pPr>
            <w:r w:rsidRPr="00511863">
              <w:rPr>
                <w:sz w:val="18"/>
              </w:rPr>
              <w:t> </w:t>
            </w:r>
          </w:p>
        </w:tc>
        <w:tc>
          <w:tcPr>
            <w:tcW w:w="1985" w:type="dxa"/>
            <w:shd w:val="clear" w:color="auto" w:fill="auto"/>
            <w:hideMark/>
          </w:tcPr>
          <w:p w14:paraId="3AABC781" w14:textId="77777777" w:rsidR="00344F52" w:rsidRPr="00511863" w:rsidRDefault="00344F52" w:rsidP="00344F52">
            <w:pPr>
              <w:jc w:val="center"/>
              <w:rPr>
                <w:sz w:val="18"/>
              </w:rPr>
            </w:pPr>
            <w:r w:rsidRPr="00511863">
              <w:rPr>
                <w:sz w:val="18"/>
              </w:rPr>
              <w:t> </w:t>
            </w:r>
          </w:p>
        </w:tc>
        <w:tc>
          <w:tcPr>
            <w:tcW w:w="2126" w:type="dxa"/>
            <w:shd w:val="clear" w:color="auto" w:fill="auto"/>
            <w:hideMark/>
          </w:tcPr>
          <w:p w14:paraId="6B1168EB" w14:textId="77777777" w:rsidR="00344F52" w:rsidRPr="00511863" w:rsidRDefault="00344F52" w:rsidP="00344F52">
            <w:pPr>
              <w:jc w:val="center"/>
              <w:rPr>
                <w:sz w:val="18"/>
              </w:rPr>
            </w:pPr>
            <w:r w:rsidRPr="00511863">
              <w:rPr>
                <w:sz w:val="18"/>
              </w:rPr>
              <w:t> </w:t>
            </w:r>
          </w:p>
        </w:tc>
      </w:tr>
    </w:tbl>
    <w:p w14:paraId="211657B2" w14:textId="77777777" w:rsidR="00344F52" w:rsidRPr="00511863" w:rsidRDefault="00344F52" w:rsidP="00344F52">
      <w:pPr>
        <w:rPr>
          <w:sz w:val="21"/>
        </w:rPr>
      </w:pPr>
    </w:p>
    <w:tbl>
      <w:tblPr>
        <w:tblW w:w="14776" w:type="dxa"/>
        <w:tblLook w:val="04A0" w:firstRow="1" w:lastRow="0" w:firstColumn="1" w:lastColumn="0" w:noHBand="0" w:noVBand="1"/>
      </w:tblPr>
      <w:tblGrid>
        <w:gridCol w:w="9781"/>
        <w:gridCol w:w="4995"/>
      </w:tblGrid>
      <w:tr w:rsidR="00344F52" w:rsidRPr="00595D1F" w14:paraId="47AC7332" w14:textId="77777777" w:rsidTr="00E07B8E">
        <w:tc>
          <w:tcPr>
            <w:tcW w:w="9781" w:type="dxa"/>
            <w:shd w:val="clear" w:color="auto" w:fill="auto"/>
          </w:tcPr>
          <w:p w14:paraId="712F0EB2" w14:textId="77777777" w:rsidR="00344F52" w:rsidRPr="00511863" w:rsidRDefault="00344F52" w:rsidP="00344F52">
            <w:pPr>
              <w:ind w:right="141"/>
              <w:rPr>
                <w:b/>
                <w:sz w:val="21"/>
              </w:rPr>
            </w:pPr>
          </w:p>
          <w:p w14:paraId="3553A3FF" w14:textId="77777777" w:rsidR="00344F52" w:rsidRPr="00511863" w:rsidRDefault="00344F52" w:rsidP="00344F52">
            <w:pPr>
              <w:ind w:right="141"/>
              <w:rPr>
                <w:b/>
                <w:sz w:val="21"/>
              </w:rPr>
            </w:pPr>
          </w:p>
          <w:p w14:paraId="64C745AD" w14:textId="77777777" w:rsidR="00344F52" w:rsidRPr="00511863" w:rsidRDefault="00344F52" w:rsidP="00344F52">
            <w:pPr>
              <w:ind w:right="141"/>
              <w:rPr>
                <w:b/>
                <w:sz w:val="21"/>
              </w:rPr>
            </w:pPr>
            <w:r w:rsidRPr="00511863">
              <w:rPr>
                <w:b/>
                <w:sz w:val="21"/>
              </w:rPr>
              <w:t>___ / ____ / ____ г.</w:t>
            </w:r>
          </w:p>
        </w:tc>
        <w:tc>
          <w:tcPr>
            <w:tcW w:w="4995" w:type="dxa"/>
            <w:shd w:val="clear" w:color="auto" w:fill="auto"/>
          </w:tcPr>
          <w:p w14:paraId="4BC8E818" w14:textId="77777777" w:rsidR="00344F52" w:rsidRPr="00511863" w:rsidRDefault="00344F52" w:rsidP="00344F52">
            <w:pPr>
              <w:ind w:right="141"/>
              <w:rPr>
                <w:sz w:val="21"/>
              </w:rPr>
            </w:pPr>
            <w:r w:rsidRPr="00511863">
              <w:rPr>
                <w:b/>
                <w:sz w:val="21"/>
              </w:rPr>
              <w:t>Уполномоченный представитель Пользователя:</w:t>
            </w:r>
            <w:r w:rsidRPr="00511863">
              <w:rPr>
                <w:sz w:val="21"/>
              </w:rPr>
              <w:t xml:space="preserve"> </w:t>
            </w:r>
          </w:p>
          <w:p w14:paraId="757CD049" w14:textId="77777777" w:rsidR="00344F52" w:rsidRPr="00511863" w:rsidRDefault="00344F52" w:rsidP="00344F52">
            <w:pPr>
              <w:ind w:right="141"/>
              <w:rPr>
                <w:sz w:val="21"/>
              </w:rPr>
            </w:pPr>
          </w:p>
          <w:p w14:paraId="504F6C1E" w14:textId="77777777" w:rsidR="00344F52" w:rsidRPr="00511863" w:rsidRDefault="00344F52" w:rsidP="00344F52">
            <w:pPr>
              <w:ind w:right="141"/>
              <w:rPr>
                <w:sz w:val="21"/>
              </w:rPr>
            </w:pPr>
            <w:r w:rsidRPr="00511863">
              <w:rPr>
                <w:sz w:val="21"/>
              </w:rPr>
              <w:t>____________ / ______________________/</w:t>
            </w:r>
          </w:p>
          <w:p w14:paraId="11F38E72" w14:textId="77777777" w:rsidR="00344F52" w:rsidRPr="00511863" w:rsidRDefault="00344F52" w:rsidP="00344F52">
            <w:pPr>
              <w:ind w:right="141"/>
              <w:rPr>
                <w:b/>
                <w:sz w:val="21"/>
              </w:rPr>
            </w:pPr>
            <w:r w:rsidRPr="00511863">
              <w:rPr>
                <w:sz w:val="21"/>
              </w:rPr>
              <w:t xml:space="preserve">   </w:t>
            </w:r>
            <w:r w:rsidRPr="00511863">
              <w:rPr>
                <w:i/>
                <w:sz w:val="21"/>
              </w:rPr>
              <w:t xml:space="preserve"> </w:t>
            </w:r>
            <w:r w:rsidRPr="00511863">
              <w:rPr>
                <w:i/>
                <w:sz w:val="21"/>
                <w:vertAlign w:val="superscript"/>
              </w:rPr>
              <w:t>Печать, подпись, фамилия и инициалы</w:t>
            </w:r>
          </w:p>
        </w:tc>
      </w:tr>
    </w:tbl>
    <w:p w14:paraId="2CC327D3" w14:textId="77777777" w:rsidR="00031D76" w:rsidRPr="00261873" w:rsidRDefault="00031D76" w:rsidP="00031D76">
      <w:pPr>
        <w:ind w:firstLine="567"/>
      </w:pPr>
    </w:p>
    <w:p w14:paraId="65B74EF8" w14:textId="74298789" w:rsidR="00344F52" w:rsidRPr="00511863" w:rsidRDefault="00D61E4D" w:rsidP="00511863">
      <w:pPr>
        <w:jc w:val="center"/>
        <w:rPr>
          <w:sz w:val="21"/>
        </w:rPr>
      </w:pPr>
      <w:r w:rsidRPr="00A94E90">
        <w:rPr>
          <w:bCs/>
          <w:sz w:val="21"/>
          <w:szCs w:val="21"/>
        </w:rPr>
        <w:t>========================================================</w:t>
      </w:r>
      <w:r w:rsidR="00344F52" w:rsidRPr="00511863">
        <w:rPr>
          <w:sz w:val="21"/>
        </w:rPr>
        <w:t xml:space="preserve"> конец формы =========================================================</w:t>
      </w:r>
    </w:p>
    <w:p w14:paraId="445D76A1" w14:textId="77777777" w:rsidR="00344F52" w:rsidRPr="00511863" w:rsidRDefault="00344F52" w:rsidP="00511863">
      <w:pPr>
        <w:jc w:val="center"/>
        <w:rPr>
          <w:b/>
        </w:rPr>
      </w:pPr>
    </w:p>
    <w:p w14:paraId="509CE5F7" w14:textId="77777777" w:rsidR="0088200F" w:rsidRPr="00511863" w:rsidRDefault="0088200F" w:rsidP="0088200F">
      <w:pPr>
        <w:jc w:val="center"/>
        <w:rPr>
          <w:b/>
        </w:rPr>
      </w:pPr>
      <w:r w:rsidRPr="00511863">
        <w:rPr>
          <w:b/>
        </w:rPr>
        <w:t>ПОДПИСИ СТОРОН:</w:t>
      </w:r>
    </w:p>
    <w:tbl>
      <w:tblPr>
        <w:tblW w:w="19845" w:type="dxa"/>
        <w:tblInd w:w="108" w:type="dxa"/>
        <w:tblLook w:val="01E0" w:firstRow="1" w:lastRow="1" w:firstColumn="1" w:lastColumn="1" w:noHBand="0" w:noVBand="0"/>
      </w:tblPr>
      <w:tblGrid>
        <w:gridCol w:w="10632"/>
        <w:gridCol w:w="9213"/>
      </w:tblGrid>
      <w:tr w:rsidR="00031D76" w:rsidRPr="007D390C" w14:paraId="03397BBF" w14:textId="77777777" w:rsidTr="00673C81">
        <w:trPr>
          <w:trHeight w:val="235"/>
        </w:trPr>
        <w:tc>
          <w:tcPr>
            <w:tcW w:w="10632" w:type="dxa"/>
          </w:tcPr>
          <w:p w14:paraId="2E2F08A7" w14:textId="77777777" w:rsidR="00031D76" w:rsidRPr="00E70E62" w:rsidRDefault="00031D76" w:rsidP="00031D76">
            <w:pPr>
              <w:ind w:firstLine="34"/>
              <w:rPr>
                <w:b/>
              </w:rPr>
            </w:pPr>
            <w:r w:rsidRPr="00E70E62">
              <w:rPr>
                <w:b/>
              </w:rPr>
              <w:t>«Общество»:</w:t>
            </w:r>
          </w:p>
        </w:tc>
        <w:tc>
          <w:tcPr>
            <w:tcW w:w="9213" w:type="dxa"/>
          </w:tcPr>
          <w:p w14:paraId="5D6BB2ED" w14:textId="77777777" w:rsidR="00031D76" w:rsidRDefault="00031D76" w:rsidP="001D7AF3">
            <w:pPr>
              <w:rPr>
                <w:b/>
              </w:rPr>
            </w:pPr>
            <w:r w:rsidRPr="00E70E62">
              <w:rPr>
                <w:b/>
              </w:rPr>
              <w:t>«</w:t>
            </w:r>
            <w:r w:rsidR="001D7AF3">
              <w:rPr>
                <w:b/>
              </w:rPr>
              <w:t>Пользователь</w:t>
            </w:r>
            <w:r w:rsidRPr="00E70E62">
              <w:rPr>
                <w:b/>
              </w:rPr>
              <w:t>»:</w:t>
            </w:r>
          </w:p>
          <w:p w14:paraId="07BC1A26" w14:textId="77777777" w:rsidR="00E05B31" w:rsidRDefault="00E05B31" w:rsidP="001D7AF3">
            <w:pPr>
              <w:rPr>
                <w:b/>
              </w:rPr>
            </w:pPr>
          </w:p>
          <w:p w14:paraId="5643D46F" w14:textId="77777777" w:rsidR="00673C81" w:rsidRPr="00E70E62" w:rsidRDefault="00673C81" w:rsidP="001D7AF3">
            <w:pPr>
              <w:rPr>
                <w:b/>
              </w:rPr>
            </w:pPr>
          </w:p>
        </w:tc>
      </w:tr>
      <w:tr w:rsidR="00031D76" w:rsidRPr="007D390C" w14:paraId="692204D7" w14:textId="77777777" w:rsidTr="00673C81">
        <w:trPr>
          <w:trHeight w:val="1204"/>
        </w:trPr>
        <w:tc>
          <w:tcPr>
            <w:tcW w:w="10632" w:type="dxa"/>
          </w:tcPr>
          <w:p w14:paraId="4F4D048F" w14:textId="77777777" w:rsidR="00031D76" w:rsidRPr="008659B0" w:rsidRDefault="00BA6B52" w:rsidP="00BA6B52">
            <w:pPr>
              <w:rPr>
                <w:b/>
              </w:rPr>
            </w:pPr>
            <w:r w:rsidRPr="008659B0">
              <w:rPr>
                <w:b/>
                <w:bCs/>
              </w:rPr>
              <w:t xml:space="preserve">________________ / </w:t>
            </w:r>
            <w:r w:rsidR="008025A3">
              <w:rPr>
                <w:b/>
                <w:bCs/>
              </w:rPr>
              <w:t>______________</w:t>
            </w:r>
            <w:r w:rsidR="00C827A9">
              <w:rPr>
                <w:b/>
                <w:bCs/>
              </w:rPr>
              <w:t xml:space="preserve"> </w:t>
            </w:r>
            <w:r w:rsidR="00031D76" w:rsidRPr="008659B0">
              <w:rPr>
                <w:b/>
              </w:rPr>
              <w:t>/</w:t>
            </w:r>
          </w:p>
          <w:p w14:paraId="58B4C84D" w14:textId="77777777" w:rsidR="00031D76" w:rsidRPr="007D390C" w:rsidRDefault="00031D76" w:rsidP="00031D76">
            <w:r w:rsidRPr="008659B0">
              <w:rPr>
                <w:b/>
              </w:rPr>
              <w:t>М.П.</w:t>
            </w:r>
          </w:p>
        </w:tc>
        <w:tc>
          <w:tcPr>
            <w:tcW w:w="9213" w:type="dxa"/>
          </w:tcPr>
          <w:p w14:paraId="2A752776" w14:textId="77777777" w:rsidR="00031D76" w:rsidRPr="008659B0" w:rsidRDefault="00C75085" w:rsidP="00C75085">
            <w:pPr>
              <w:rPr>
                <w:b/>
              </w:rPr>
            </w:pPr>
            <w:r w:rsidRPr="008659B0">
              <w:rPr>
                <w:rFonts w:eastAsia="Calibri"/>
                <w:b/>
              </w:rPr>
              <w:t xml:space="preserve">____________________ / </w:t>
            </w:r>
            <w:r w:rsidR="008025A3">
              <w:rPr>
                <w:rFonts w:eastAsia="Calibri"/>
                <w:b/>
              </w:rPr>
              <w:t>_________________</w:t>
            </w:r>
            <w:r w:rsidR="008659B0">
              <w:rPr>
                <w:rFonts w:eastAsia="Calibri"/>
                <w:b/>
              </w:rPr>
              <w:t xml:space="preserve"> </w:t>
            </w:r>
            <w:r w:rsidR="00031D76" w:rsidRPr="008659B0">
              <w:rPr>
                <w:b/>
              </w:rPr>
              <w:t>/</w:t>
            </w:r>
          </w:p>
          <w:p w14:paraId="6B77AC83" w14:textId="77777777" w:rsidR="00031D76" w:rsidRPr="007D390C" w:rsidRDefault="00031D76" w:rsidP="00031D76">
            <w:r w:rsidRPr="008659B0">
              <w:rPr>
                <w:b/>
              </w:rPr>
              <w:t>М.П.</w:t>
            </w:r>
          </w:p>
        </w:tc>
      </w:tr>
    </w:tbl>
    <w:p w14:paraId="3ED47E7B" w14:textId="77777777" w:rsidR="00DA5CD1" w:rsidRPr="00511863" w:rsidRDefault="00DA5CD1" w:rsidP="00511863"/>
    <w:sectPr w:rsidR="00DA5CD1" w:rsidRPr="00511863" w:rsidSect="00963B56">
      <w:pgSz w:w="16838" w:h="11906" w:orient="landscape"/>
      <w:pgMar w:top="567" w:right="1134" w:bottom="1276" w:left="709" w:header="284"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719D" w14:textId="77777777" w:rsidR="009021B0" w:rsidRDefault="009021B0" w:rsidP="000818EE">
      <w:r>
        <w:separator/>
      </w:r>
    </w:p>
  </w:endnote>
  <w:endnote w:type="continuationSeparator" w:id="0">
    <w:p w14:paraId="26B962A5" w14:textId="77777777" w:rsidR="009021B0" w:rsidRDefault="009021B0" w:rsidP="000818EE">
      <w:r>
        <w:continuationSeparator/>
      </w:r>
    </w:p>
  </w:endnote>
  <w:endnote w:type="continuationNotice" w:id="1">
    <w:p w14:paraId="6B7A66A2" w14:textId="77777777" w:rsidR="009021B0" w:rsidRDefault="00902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Condensed-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302440"/>
      <w:docPartObj>
        <w:docPartGallery w:val="Page Numbers (Bottom of Page)"/>
        <w:docPartUnique/>
      </w:docPartObj>
    </w:sdtPr>
    <w:sdtEndPr>
      <w:rPr>
        <w:rFonts w:ascii="Times New Roman" w:hAnsi="Times New Roman"/>
        <w:sz w:val="22"/>
        <w:szCs w:val="22"/>
      </w:rPr>
    </w:sdtEndPr>
    <w:sdtContent>
      <w:p w14:paraId="7F1C5EA8" w14:textId="3EAD3FFE" w:rsidR="00341882" w:rsidRPr="0053193A" w:rsidRDefault="00341882" w:rsidP="0053193A">
        <w:pPr>
          <w:pStyle w:val="af0"/>
          <w:jc w:val="right"/>
          <w:rPr>
            <w:rFonts w:ascii="Times New Roman" w:hAnsi="Times New Roman"/>
            <w:sz w:val="22"/>
          </w:rPr>
        </w:pPr>
        <w:r w:rsidRPr="00665087">
          <w:rPr>
            <w:rFonts w:ascii="Times New Roman" w:hAnsi="Times New Roman"/>
            <w:sz w:val="22"/>
            <w:szCs w:val="22"/>
          </w:rPr>
          <w:fldChar w:fldCharType="begin"/>
        </w:r>
        <w:r w:rsidRPr="00665087">
          <w:rPr>
            <w:rFonts w:ascii="Times New Roman" w:hAnsi="Times New Roman"/>
            <w:sz w:val="22"/>
            <w:szCs w:val="22"/>
          </w:rPr>
          <w:instrText>PAGE   \* MERGEFORMAT</w:instrText>
        </w:r>
        <w:r w:rsidRPr="00665087">
          <w:rPr>
            <w:rFonts w:ascii="Times New Roman" w:hAnsi="Times New Roman"/>
            <w:sz w:val="22"/>
            <w:szCs w:val="22"/>
          </w:rPr>
          <w:fldChar w:fldCharType="separate"/>
        </w:r>
        <w:r w:rsidR="00664717" w:rsidRPr="00664717">
          <w:rPr>
            <w:rFonts w:ascii="Times New Roman" w:hAnsi="Times New Roman"/>
            <w:noProof/>
            <w:sz w:val="22"/>
            <w:szCs w:val="22"/>
            <w:lang w:val="ru-RU"/>
          </w:rPr>
          <w:t>9</w:t>
        </w:r>
        <w:r w:rsidRPr="00665087">
          <w:rPr>
            <w:rFonts w:ascii="Times New Roman" w:hAns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687C" w14:textId="77777777" w:rsidR="009021B0" w:rsidRDefault="009021B0" w:rsidP="000818EE">
      <w:r>
        <w:separator/>
      </w:r>
    </w:p>
  </w:footnote>
  <w:footnote w:type="continuationSeparator" w:id="0">
    <w:p w14:paraId="718DF7C1" w14:textId="77777777" w:rsidR="009021B0" w:rsidRDefault="009021B0" w:rsidP="000818EE">
      <w:r>
        <w:continuationSeparator/>
      </w:r>
    </w:p>
  </w:footnote>
  <w:footnote w:type="continuationNotice" w:id="1">
    <w:p w14:paraId="7327E06E" w14:textId="77777777" w:rsidR="009021B0" w:rsidRDefault="00902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E3"/>
    <w:multiLevelType w:val="hybridMultilevel"/>
    <w:tmpl w:val="41944E1A"/>
    <w:lvl w:ilvl="0" w:tplc="8A58F3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058B7"/>
    <w:multiLevelType w:val="hybridMultilevel"/>
    <w:tmpl w:val="5C4C4754"/>
    <w:lvl w:ilvl="0" w:tplc="5D5625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E77A3"/>
    <w:multiLevelType w:val="hybridMultilevel"/>
    <w:tmpl w:val="006A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47A5E"/>
    <w:multiLevelType w:val="multilevel"/>
    <w:tmpl w:val="FBBADB3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EC6F5A"/>
    <w:multiLevelType w:val="multilevel"/>
    <w:tmpl w:val="6032D744"/>
    <w:lvl w:ilvl="0">
      <w:start w:val="1"/>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nsid w:val="14CF7FD5"/>
    <w:multiLevelType w:val="hybridMultilevel"/>
    <w:tmpl w:val="7736DFC4"/>
    <w:lvl w:ilvl="0" w:tplc="5D562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4F86A3F"/>
    <w:multiLevelType w:val="hybridMultilevel"/>
    <w:tmpl w:val="FBBAD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E1CCD"/>
    <w:multiLevelType w:val="hybridMultilevel"/>
    <w:tmpl w:val="55EC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82E97"/>
    <w:multiLevelType w:val="multilevel"/>
    <w:tmpl w:val="3724BD5E"/>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A2474E"/>
    <w:multiLevelType w:val="multilevel"/>
    <w:tmpl w:val="A322C050"/>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43849"/>
    <w:multiLevelType w:val="hybridMultilevel"/>
    <w:tmpl w:val="26A033CE"/>
    <w:lvl w:ilvl="0" w:tplc="DD9C60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1406F1"/>
    <w:multiLevelType w:val="hybridMultilevel"/>
    <w:tmpl w:val="9CF03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B28E4"/>
    <w:multiLevelType w:val="multilevel"/>
    <w:tmpl w:val="E2A430AC"/>
    <w:lvl w:ilvl="0">
      <w:start w:val="3"/>
      <w:numFmt w:val="decimal"/>
      <w:lvlText w:val="%1."/>
      <w:lvlJc w:val="left"/>
      <w:pPr>
        <w:ind w:left="468" w:hanging="468"/>
      </w:pPr>
      <w:rPr>
        <w:rFonts w:hint="default"/>
      </w:rPr>
    </w:lvl>
    <w:lvl w:ilvl="1">
      <w:start w:val="7"/>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nsid w:val="4BC913F5"/>
    <w:multiLevelType w:val="multilevel"/>
    <w:tmpl w:val="FDF8AE34"/>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14">
    <w:nsid w:val="4D2665B9"/>
    <w:multiLevelType w:val="multilevel"/>
    <w:tmpl w:val="4FFAA1E4"/>
    <w:lvl w:ilvl="0">
      <w:start w:val="1"/>
      <w:numFmt w:val="decimal"/>
      <w:lvlText w:val="%1."/>
      <w:lvlJc w:val="left"/>
      <w:pPr>
        <w:ind w:left="3763" w:hanging="360"/>
      </w:pPr>
      <w:rPr>
        <w:rFonts w:hint="default"/>
      </w:rPr>
    </w:lvl>
    <w:lvl w:ilvl="1">
      <w:start w:val="1"/>
      <w:numFmt w:val="decimal"/>
      <w:isLgl/>
      <w:lvlText w:val="%1.%2."/>
      <w:lvlJc w:val="left"/>
      <w:pPr>
        <w:ind w:left="1634" w:hanging="924"/>
      </w:pPr>
      <w:rPr>
        <w:rFonts w:hint="default"/>
        <w:b w:val="0"/>
      </w:rPr>
    </w:lvl>
    <w:lvl w:ilvl="2">
      <w:start w:val="1"/>
      <w:numFmt w:val="decimal"/>
      <w:isLgl/>
      <w:lvlText w:val="%1.%2.%3."/>
      <w:lvlJc w:val="left"/>
      <w:pPr>
        <w:ind w:left="1644" w:hanging="924"/>
      </w:pPr>
      <w:rPr>
        <w:rFonts w:hint="default"/>
      </w:rPr>
    </w:lvl>
    <w:lvl w:ilvl="3">
      <w:start w:val="1"/>
      <w:numFmt w:val="decimal"/>
      <w:isLgl/>
      <w:lvlText w:val="%1.%2.%3.%4."/>
      <w:lvlJc w:val="left"/>
      <w:pPr>
        <w:ind w:left="1824" w:hanging="924"/>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nsid w:val="4D836F7F"/>
    <w:multiLevelType w:val="hybridMultilevel"/>
    <w:tmpl w:val="DE82B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990566"/>
    <w:multiLevelType w:val="multilevel"/>
    <w:tmpl w:val="30CE9E38"/>
    <w:lvl w:ilvl="0">
      <w:start w:val="1"/>
      <w:numFmt w:val="decimal"/>
      <w:lvlText w:val="%1."/>
      <w:lvlJc w:val="left"/>
      <w:pPr>
        <w:ind w:left="720" w:hanging="360"/>
      </w:pPr>
    </w:lvl>
    <w:lvl w:ilvl="1">
      <w:start w:val="3"/>
      <w:numFmt w:val="decimal"/>
      <w:isLgl/>
      <w:lvlText w:val="%1.%2."/>
      <w:lvlJc w:val="left"/>
      <w:pPr>
        <w:tabs>
          <w:tab w:val="num" w:pos="1070"/>
        </w:tabs>
        <w:ind w:left="1070" w:hanging="360"/>
      </w:pPr>
      <w:rPr>
        <w:rFonts w:hint="default"/>
      </w:rPr>
    </w:lvl>
    <w:lvl w:ilvl="2">
      <w:start w:val="1"/>
      <w:numFmt w:val="decimal"/>
      <w:isLgl/>
      <w:lvlText w:val="%1.%2.%3."/>
      <w:lvlJc w:val="left"/>
      <w:pPr>
        <w:tabs>
          <w:tab w:val="num" w:pos="1780"/>
        </w:tabs>
        <w:ind w:left="1780" w:hanging="720"/>
      </w:pPr>
      <w:rPr>
        <w:rFonts w:hint="default"/>
      </w:rPr>
    </w:lvl>
    <w:lvl w:ilvl="3">
      <w:start w:val="1"/>
      <w:numFmt w:val="decimal"/>
      <w:isLgl/>
      <w:lvlText w:val="%1.%2.%3.%4."/>
      <w:lvlJc w:val="left"/>
      <w:pPr>
        <w:tabs>
          <w:tab w:val="num" w:pos="2130"/>
        </w:tabs>
        <w:ind w:left="2130" w:hanging="720"/>
      </w:pPr>
      <w:rPr>
        <w:rFonts w:hint="default"/>
      </w:rPr>
    </w:lvl>
    <w:lvl w:ilvl="4">
      <w:start w:val="1"/>
      <w:numFmt w:val="decimal"/>
      <w:isLgl/>
      <w:lvlText w:val="%1.%2.%3.%4.%5."/>
      <w:lvlJc w:val="left"/>
      <w:pPr>
        <w:tabs>
          <w:tab w:val="num" w:pos="2840"/>
        </w:tabs>
        <w:ind w:left="2840" w:hanging="1080"/>
      </w:pPr>
      <w:rPr>
        <w:rFonts w:hint="default"/>
      </w:rPr>
    </w:lvl>
    <w:lvl w:ilvl="5">
      <w:start w:val="1"/>
      <w:numFmt w:val="decimal"/>
      <w:isLgl/>
      <w:lvlText w:val="%1.%2.%3.%4.%5.%6."/>
      <w:lvlJc w:val="left"/>
      <w:pPr>
        <w:tabs>
          <w:tab w:val="num" w:pos="3190"/>
        </w:tabs>
        <w:ind w:left="3190" w:hanging="1080"/>
      </w:pPr>
      <w:rPr>
        <w:rFonts w:hint="default"/>
      </w:rPr>
    </w:lvl>
    <w:lvl w:ilvl="6">
      <w:start w:val="1"/>
      <w:numFmt w:val="decimal"/>
      <w:isLgl/>
      <w:lvlText w:val="%1.%2.%3.%4.%5.%6.%7."/>
      <w:lvlJc w:val="left"/>
      <w:pPr>
        <w:tabs>
          <w:tab w:val="num" w:pos="3900"/>
        </w:tabs>
        <w:ind w:left="3900" w:hanging="1440"/>
      </w:pPr>
      <w:rPr>
        <w:rFonts w:hint="default"/>
      </w:rPr>
    </w:lvl>
    <w:lvl w:ilvl="7">
      <w:start w:val="1"/>
      <w:numFmt w:val="decimal"/>
      <w:isLgl/>
      <w:lvlText w:val="%1.%2.%3.%4.%5.%6.%7.%8."/>
      <w:lvlJc w:val="left"/>
      <w:pPr>
        <w:tabs>
          <w:tab w:val="num" w:pos="4250"/>
        </w:tabs>
        <w:ind w:left="4250" w:hanging="1440"/>
      </w:pPr>
      <w:rPr>
        <w:rFonts w:hint="default"/>
      </w:rPr>
    </w:lvl>
    <w:lvl w:ilvl="8">
      <w:start w:val="1"/>
      <w:numFmt w:val="decimal"/>
      <w:isLgl/>
      <w:lvlText w:val="%1.%2.%3.%4.%5.%6.%7.%8.%9."/>
      <w:lvlJc w:val="left"/>
      <w:pPr>
        <w:tabs>
          <w:tab w:val="num" w:pos="4960"/>
        </w:tabs>
        <w:ind w:left="4960" w:hanging="1800"/>
      </w:pPr>
      <w:rPr>
        <w:rFonts w:hint="default"/>
      </w:rPr>
    </w:lvl>
  </w:abstractNum>
  <w:abstractNum w:abstractNumId="17">
    <w:nsid w:val="50F4627E"/>
    <w:multiLevelType w:val="hybridMultilevel"/>
    <w:tmpl w:val="B9C690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6972D6"/>
    <w:multiLevelType w:val="hybridMultilevel"/>
    <w:tmpl w:val="7712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A3C96"/>
    <w:multiLevelType w:val="multilevel"/>
    <w:tmpl w:val="7F7EA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017B82"/>
    <w:multiLevelType w:val="hybridMultilevel"/>
    <w:tmpl w:val="792E5D8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B45DF"/>
    <w:multiLevelType w:val="hybridMultilevel"/>
    <w:tmpl w:val="DAA8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F79D1"/>
    <w:multiLevelType w:val="hybridMultilevel"/>
    <w:tmpl w:val="BABAEF7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C734E"/>
    <w:multiLevelType w:val="hybridMultilevel"/>
    <w:tmpl w:val="A30465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3F052B"/>
    <w:multiLevelType w:val="hybridMultilevel"/>
    <w:tmpl w:val="B5109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07682"/>
    <w:multiLevelType w:val="hybridMultilevel"/>
    <w:tmpl w:val="412EEF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0D73AD"/>
    <w:multiLevelType w:val="multilevel"/>
    <w:tmpl w:val="FEC8E046"/>
    <w:lvl w:ilvl="0">
      <w:start w:val="1"/>
      <w:numFmt w:val="decimal"/>
      <w:lvlText w:val="%1."/>
      <w:lvlJc w:val="left"/>
      <w:pPr>
        <w:ind w:left="912" w:hanging="912"/>
      </w:pPr>
      <w:rPr>
        <w:rFonts w:hint="default"/>
      </w:rPr>
    </w:lvl>
    <w:lvl w:ilvl="1">
      <w:start w:val="1"/>
      <w:numFmt w:val="decimal"/>
      <w:lvlText w:val="%1.%2."/>
      <w:lvlJc w:val="left"/>
      <w:pPr>
        <w:ind w:left="1479" w:hanging="912"/>
      </w:pPr>
      <w:rPr>
        <w:rFonts w:hint="default"/>
      </w:rPr>
    </w:lvl>
    <w:lvl w:ilvl="2">
      <w:start w:val="1"/>
      <w:numFmt w:val="decimal"/>
      <w:lvlText w:val="%1.%2.%3."/>
      <w:lvlJc w:val="left"/>
      <w:pPr>
        <w:ind w:left="2046" w:hanging="912"/>
      </w:pPr>
      <w:rPr>
        <w:rFonts w:hint="default"/>
      </w:rPr>
    </w:lvl>
    <w:lvl w:ilvl="3">
      <w:start w:val="1"/>
      <w:numFmt w:val="decimal"/>
      <w:lvlText w:val="%1.%2.%3.%4."/>
      <w:lvlJc w:val="left"/>
      <w:pPr>
        <w:ind w:left="2613" w:hanging="91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651E0C12"/>
    <w:multiLevelType w:val="hybridMultilevel"/>
    <w:tmpl w:val="2772C91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3645A"/>
    <w:multiLevelType w:val="multilevel"/>
    <w:tmpl w:val="8F449E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4"/>
  </w:num>
  <w:num w:numId="2">
    <w:abstractNumId w:val="7"/>
  </w:num>
  <w:num w:numId="3">
    <w:abstractNumId w:val="18"/>
  </w:num>
  <w:num w:numId="4">
    <w:abstractNumId w:val="5"/>
  </w:num>
  <w:num w:numId="5">
    <w:abstractNumId w:val="6"/>
  </w:num>
  <w:num w:numId="6">
    <w:abstractNumId w:val="1"/>
  </w:num>
  <w:num w:numId="7">
    <w:abstractNumId w:val="25"/>
  </w:num>
  <w:num w:numId="8">
    <w:abstractNumId w:val="26"/>
  </w:num>
  <w:num w:numId="9">
    <w:abstractNumId w:val="14"/>
  </w:num>
  <w:num w:numId="10">
    <w:abstractNumId w:val="23"/>
  </w:num>
  <w:num w:numId="11">
    <w:abstractNumId w:val="9"/>
  </w:num>
  <w:num w:numId="12">
    <w:abstractNumId w:val="8"/>
  </w:num>
  <w:num w:numId="13">
    <w:abstractNumId w:val="12"/>
  </w:num>
  <w:num w:numId="14">
    <w:abstractNumId w:val="21"/>
  </w:num>
  <w:num w:numId="15">
    <w:abstractNumId w:val="11"/>
  </w:num>
  <w:num w:numId="16">
    <w:abstractNumId w:val="19"/>
  </w:num>
  <w:num w:numId="17">
    <w:abstractNumId w:val="13"/>
  </w:num>
  <w:num w:numId="18">
    <w:abstractNumId w:val="0"/>
  </w:num>
  <w:num w:numId="19">
    <w:abstractNumId w:val="20"/>
  </w:num>
  <w:num w:numId="20">
    <w:abstractNumId w:val="17"/>
  </w:num>
  <w:num w:numId="21">
    <w:abstractNumId w:val="22"/>
  </w:num>
  <w:num w:numId="22">
    <w:abstractNumId w:val="16"/>
  </w:num>
  <w:num w:numId="23">
    <w:abstractNumId w:val="10"/>
  </w:num>
  <w:num w:numId="24">
    <w:abstractNumId w:val="4"/>
  </w:num>
  <w:num w:numId="25">
    <w:abstractNumId w:val="28"/>
  </w:num>
  <w:num w:numId="26">
    <w:abstractNumId w:val="2"/>
  </w:num>
  <w:num w:numId="27">
    <w:abstractNumId w:val="27"/>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D4"/>
    <w:rsid w:val="00001B4A"/>
    <w:rsid w:val="000034C2"/>
    <w:rsid w:val="00004F9D"/>
    <w:rsid w:val="0000504A"/>
    <w:rsid w:val="000053E8"/>
    <w:rsid w:val="00007897"/>
    <w:rsid w:val="00020982"/>
    <w:rsid w:val="0002321E"/>
    <w:rsid w:val="00027F60"/>
    <w:rsid w:val="00031D76"/>
    <w:rsid w:val="0003201A"/>
    <w:rsid w:val="00047E71"/>
    <w:rsid w:val="00052274"/>
    <w:rsid w:val="00053A67"/>
    <w:rsid w:val="0005501B"/>
    <w:rsid w:val="00060C14"/>
    <w:rsid w:val="000615E1"/>
    <w:rsid w:val="0006250F"/>
    <w:rsid w:val="0006492D"/>
    <w:rsid w:val="0007074E"/>
    <w:rsid w:val="000716CA"/>
    <w:rsid w:val="0007288B"/>
    <w:rsid w:val="00073AB2"/>
    <w:rsid w:val="00074D72"/>
    <w:rsid w:val="00077B32"/>
    <w:rsid w:val="000818EE"/>
    <w:rsid w:val="0008206C"/>
    <w:rsid w:val="00084F0D"/>
    <w:rsid w:val="00085B1B"/>
    <w:rsid w:val="0008637A"/>
    <w:rsid w:val="00090EFD"/>
    <w:rsid w:val="00095BFA"/>
    <w:rsid w:val="00095F66"/>
    <w:rsid w:val="000A10BE"/>
    <w:rsid w:val="000A5CAC"/>
    <w:rsid w:val="000B165B"/>
    <w:rsid w:val="000B2FFA"/>
    <w:rsid w:val="000B59F1"/>
    <w:rsid w:val="000C22D3"/>
    <w:rsid w:val="000C3374"/>
    <w:rsid w:val="000C357D"/>
    <w:rsid w:val="000C4866"/>
    <w:rsid w:val="000C5900"/>
    <w:rsid w:val="000C59FD"/>
    <w:rsid w:val="000D18F7"/>
    <w:rsid w:val="000D6434"/>
    <w:rsid w:val="000D7517"/>
    <w:rsid w:val="000E08DE"/>
    <w:rsid w:val="000E7590"/>
    <w:rsid w:val="000E784D"/>
    <w:rsid w:val="000E79D0"/>
    <w:rsid w:val="000F06D0"/>
    <w:rsid w:val="000F1452"/>
    <w:rsid w:val="000F21FA"/>
    <w:rsid w:val="000F23D6"/>
    <w:rsid w:val="000F64FD"/>
    <w:rsid w:val="00101BA4"/>
    <w:rsid w:val="001032AC"/>
    <w:rsid w:val="00104162"/>
    <w:rsid w:val="001042E3"/>
    <w:rsid w:val="0010599A"/>
    <w:rsid w:val="00106190"/>
    <w:rsid w:val="00111167"/>
    <w:rsid w:val="001116B5"/>
    <w:rsid w:val="001159DC"/>
    <w:rsid w:val="0011642A"/>
    <w:rsid w:val="00121687"/>
    <w:rsid w:val="001229D3"/>
    <w:rsid w:val="00122E46"/>
    <w:rsid w:val="00123B30"/>
    <w:rsid w:val="0012780D"/>
    <w:rsid w:val="00130F78"/>
    <w:rsid w:val="00133771"/>
    <w:rsid w:val="00136493"/>
    <w:rsid w:val="0013653B"/>
    <w:rsid w:val="0013681B"/>
    <w:rsid w:val="001420AA"/>
    <w:rsid w:val="0014227A"/>
    <w:rsid w:val="001448AC"/>
    <w:rsid w:val="001466E1"/>
    <w:rsid w:val="0015008E"/>
    <w:rsid w:val="00151188"/>
    <w:rsid w:val="00151B47"/>
    <w:rsid w:val="00152EC4"/>
    <w:rsid w:val="00153AA3"/>
    <w:rsid w:val="00154F7A"/>
    <w:rsid w:val="0015511E"/>
    <w:rsid w:val="00155FE5"/>
    <w:rsid w:val="001576E6"/>
    <w:rsid w:val="00157713"/>
    <w:rsid w:val="0016680F"/>
    <w:rsid w:val="00166A7C"/>
    <w:rsid w:val="00170649"/>
    <w:rsid w:val="00171DE1"/>
    <w:rsid w:val="00171DF5"/>
    <w:rsid w:val="001732B6"/>
    <w:rsid w:val="00174A25"/>
    <w:rsid w:val="00175ED5"/>
    <w:rsid w:val="00177F62"/>
    <w:rsid w:val="00180988"/>
    <w:rsid w:val="00182848"/>
    <w:rsid w:val="00185D11"/>
    <w:rsid w:val="00185D3B"/>
    <w:rsid w:val="00187237"/>
    <w:rsid w:val="00187EE5"/>
    <w:rsid w:val="001929F0"/>
    <w:rsid w:val="00195FE5"/>
    <w:rsid w:val="001A0818"/>
    <w:rsid w:val="001A0DF4"/>
    <w:rsid w:val="001A480D"/>
    <w:rsid w:val="001A6A52"/>
    <w:rsid w:val="001A71B1"/>
    <w:rsid w:val="001B0C6C"/>
    <w:rsid w:val="001B3707"/>
    <w:rsid w:val="001C1F71"/>
    <w:rsid w:val="001C61A9"/>
    <w:rsid w:val="001D64AA"/>
    <w:rsid w:val="001D7AF3"/>
    <w:rsid w:val="001E0432"/>
    <w:rsid w:val="001E2A88"/>
    <w:rsid w:val="001E338E"/>
    <w:rsid w:val="001E6867"/>
    <w:rsid w:val="001F20F6"/>
    <w:rsid w:val="001F2FF9"/>
    <w:rsid w:val="001F681A"/>
    <w:rsid w:val="0020010F"/>
    <w:rsid w:val="0020245E"/>
    <w:rsid w:val="002032E9"/>
    <w:rsid w:val="00205806"/>
    <w:rsid w:val="00206EA9"/>
    <w:rsid w:val="00207ADD"/>
    <w:rsid w:val="00210CAC"/>
    <w:rsid w:val="002126D7"/>
    <w:rsid w:val="00216709"/>
    <w:rsid w:val="00224CC2"/>
    <w:rsid w:val="0022621F"/>
    <w:rsid w:val="0022627F"/>
    <w:rsid w:val="00230223"/>
    <w:rsid w:val="00231A4D"/>
    <w:rsid w:val="00235113"/>
    <w:rsid w:val="00241351"/>
    <w:rsid w:val="0024604C"/>
    <w:rsid w:val="0024615A"/>
    <w:rsid w:val="002601FF"/>
    <w:rsid w:val="00260A75"/>
    <w:rsid w:val="00261703"/>
    <w:rsid w:val="00263EFE"/>
    <w:rsid w:val="002644D7"/>
    <w:rsid w:val="0026522F"/>
    <w:rsid w:val="00270BA7"/>
    <w:rsid w:val="00274370"/>
    <w:rsid w:val="002911A0"/>
    <w:rsid w:val="002A0178"/>
    <w:rsid w:val="002A2314"/>
    <w:rsid w:val="002A29BF"/>
    <w:rsid w:val="002A2F82"/>
    <w:rsid w:val="002A33E1"/>
    <w:rsid w:val="002A3530"/>
    <w:rsid w:val="002A4409"/>
    <w:rsid w:val="002B16CB"/>
    <w:rsid w:val="002B526D"/>
    <w:rsid w:val="002B6975"/>
    <w:rsid w:val="002B6C58"/>
    <w:rsid w:val="002C0E87"/>
    <w:rsid w:val="002C1CAC"/>
    <w:rsid w:val="002D29E1"/>
    <w:rsid w:val="002D2E81"/>
    <w:rsid w:val="002D33A1"/>
    <w:rsid w:val="002D6FA2"/>
    <w:rsid w:val="002E0EC1"/>
    <w:rsid w:val="002E2163"/>
    <w:rsid w:val="002E2859"/>
    <w:rsid w:val="002E4631"/>
    <w:rsid w:val="002E46F8"/>
    <w:rsid w:val="002E6D2E"/>
    <w:rsid w:val="002F207C"/>
    <w:rsid w:val="002F43CC"/>
    <w:rsid w:val="00300540"/>
    <w:rsid w:val="00302C89"/>
    <w:rsid w:val="003032E4"/>
    <w:rsid w:val="00303CF6"/>
    <w:rsid w:val="0030521B"/>
    <w:rsid w:val="00305B0F"/>
    <w:rsid w:val="00311D6F"/>
    <w:rsid w:val="003122F8"/>
    <w:rsid w:val="00312D75"/>
    <w:rsid w:val="003139CD"/>
    <w:rsid w:val="00314220"/>
    <w:rsid w:val="003145D1"/>
    <w:rsid w:val="003217E3"/>
    <w:rsid w:val="00323DB5"/>
    <w:rsid w:val="00323FA3"/>
    <w:rsid w:val="00327528"/>
    <w:rsid w:val="00336342"/>
    <w:rsid w:val="003406D2"/>
    <w:rsid w:val="003413DC"/>
    <w:rsid w:val="00341882"/>
    <w:rsid w:val="0034446F"/>
    <w:rsid w:val="00344C9B"/>
    <w:rsid w:val="00344CE1"/>
    <w:rsid w:val="00344F52"/>
    <w:rsid w:val="003451FF"/>
    <w:rsid w:val="003461A8"/>
    <w:rsid w:val="00352A26"/>
    <w:rsid w:val="00353004"/>
    <w:rsid w:val="00354CF2"/>
    <w:rsid w:val="003572D5"/>
    <w:rsid w:val="00357751"/>
    <w:rsid w:val="003627F0"/>
    <w:rsid w:val="00364740"/>
    <w:rsid w:val="003658F3"/>
    <w:rsid w:val="00366924"/>
    <w:rsid w:val="0037216B"/>
    <w:rsid w:val="003733EA"/>
    <w:rsid w:val="00376CAF"/>
    <w:rsid w:val="00385DBB"/>
    <w:rsid w:val="00386A9F"/>
    <w:rsid w:val="003875F3"/>
    <w:rsid w:val="0039219C"/>
    <w:rsid w:val="00396B64"/>
    <w:rsid w:val="003A025A"/>
    <w:rsid w:val="003A04CE"/>
    <w:rsid w:val="003A0B01"/>
    <w:rsid w:val="003A10E5"/>
    <w:rsid w:val="003A1886"/>
    <w:rsid w:val="003A5241"/>
    <w:rsid w:val="003A6188"/>
    <w:rsid w:val="003B10F4"/>
    <w:rsid w:val="003B2819"/>
    <w:rsid w:val="003C00D2"/>
    <w:rsid w:val="003C0953"/>
    <w:rsid w:val="003D396E"/>
    <w:rsid w:val="003D4895"/>
    <w:rsid w:val="003E1459"/>
    <w:rsid w:val="003E1E11"/>
    <w:rsid w:val="003E5E3C"/>
    <w:rsid w:val="003E680F"/>
    <w:rsid w:val="003F2789"/>
    <w:rsid w:val="003F2FBA"/>
    <w:rsid w:val="003F31AA"/>
    <w:rsid w:val="003F7C0F"/>
    <w:rsid w:val="00401A53"/>
    <w:rsid w:val="00403832"/>
    <w:rsid w:val="00406DF7"/>
    <w:rsid w:val="00411CD2"/>
    <w:rsid w:val="004136DF"/>
    <w:rsid w:val="00420F9A"/>
    <w:rsid w:val="00423D9B"/>
    <w:rsid w:val="00425A28"/>
    <w:rsid w:val="00427544"/>
    <w:rsid w:val="00430F81"/>
    <w:rsid w:val="004319DC"/>
    <w:rsid w:val="0044120F"/>
    <w:rsid w:val="00444298"/>
    <w:rsid w:val="0044653B"/>
    <w:rsid w:val="00452515"/>
    <w:rsid w:val="00452DA0"/>
    <w:rsid w:val="00454A8D"/>
    <w:rsid w:val="0045722D"/>
    <w:rsid w:val="00460067"/>
    <w:rsid w:val="00463ED2"/>
    <w:rsid w:val="00464F83"/>
    <w:rsid w:val="00471CCC"/>
    <w:rsid w:val="00472105"/>
    <w:rsid w:val="004730C8"/>
    <w:rsid w:val="00474302"/>
    <w:rsid w:val="0048172F"/>
    <w:rsid w:val="00481F00"/>
    <w:rsid w:val="004827E2"/>
    <w:rsid w:val="004900E8"/>
    <w:rsid w:val="00490B5E"/>
    <w:rsid w:val="004A05E4"/>
    <w:rsid w:val="004A1A34"/>
    <w:rsid w:val="004A424E"/>
    <w:rsid w:val="004A4DF6"/>
    <w:rsid w:val="004A5976"/>
    <w:rsid w:val="004A7F56"/>
    <w:rsid w:val="004B15BD"/>
    <w:rsid w:val="004B3583"/>
    <w:rsid w:val="004B4435"/>
    <w:rsid w:val="004B45C9"/>
    <w:rsid w:val="004B70B0"/>
    <w:rsid w:val="004C27AE"/>
    <w:rsid w:val="004C2EE0"/>
    <w:rsid w:val="004C4FB0"/>
    <w:rsid w:val="004D4CB2"/>
    <w:rsid w:val="004D7498"/>
    <w:rsid w:val="004E066B"/>
    <w:rsid w:val="004E3B0B"/>
    <w:rsid w:val="004F1048"/>
    <w:rsid w:val="004F1416"/>
    <w:rsid w:val="004F25E3"/>
    <w:rsid w:val="004F6BE4"/>
    <w:rsid w:val="004F7DD6"/>
    <w:rsid w:val="00500B63"/>
    <w:rsid w:val="00501497"/>
    <w:rsid w:val="0050360A"/>
    <w:rsid w:val="0050442C"/>
    <w:rsid w:val="00507CAB"/>
    <w:rsid w:val="00510F3C"/>
    <w:rsid w:val="00511863"/>
    <w:rsid w:val="00512A64"/>
    <w:rsid w:val="00513D17"/>
    <w:rsid w:val="0052008B"/>
    <w:rsid w:val="00527187"/>
    <w:rsid w:val="00527C97"/>
    <w:rsid w:val="0053193A"/>
    <w:rsid w:val="0053202B"/>
    <w:rsid w:val="00533A29"/>
    <w:rsid w:val="00534AAA"/>
    <w:rsid w:val="00545109"/>
    <w:rsid w:val="00551FDA"/>
    <w:rsid w:val="00552D1B"/>
    <w:rsid w:val="00553153"/>
    <w:rsid w:val="00554027"/>
    <w:rsid w:val="005540D7"/>
    <w:rsid w:val="00554B31"/>
    <w:rsid w:val="00555151"/>
    <w:rsid w:val="00557BAE"/>
    <w:rsid w:val="00557EAD"/>
    <w:rsid w:val="00565A2D"/>
    <w:rsid w:val="00565F8B"/>
    <w:rsid w:val="00580CC8"/>
    <w:rsid w:val="00581474"/>
    <w:rsid w:val="00585B0D"/>
    <w:rsid w:val="00586D1C"/>
    <w:rsid w:val="00592420"/>
    <w:rsid w:val="00595D1F"/>
    <w:rsid w:val="005974B9"/>
    <w:rsid w:val="005A1712"/>
    <w:rsid w:val="005B1982"/>
    <w:rsid w:val="005B2FBE"/>
    <w:rsid w:val="005B316D"/>
    <w:rsid w:val="005B4596"/>
    <w:rsid w:val="005B5B40"/>
    <w:rsid w:val="005B69D5"/>
    <w:rsid w:val="005B7DF8"/>
    <w:rsid w:val="005C4909"/>
    <w:rsid w:val="005D0820"/>
    <w:rsid w:val="005D0D9D"/>
    <w:rsid w:val="005D2CAA"/>
    <w:rsid w:val="005D3C07"/>
    <w:rsid w:val="005D46CD"/>
    <w:rsid w:val="005D54AC"/>
    <w:rsid w:val="005D7132"/>
    <w:rsid w:val="005D7440"/>
    <w:rsid w:val="005E1636"/>
    <w:rsid w:val="005E18C1"/>
    <w:rsid w:val="005E21F3"/>
    <w:rsid w:val="005E7870"/>
    <w:rsid w:val="005E7BE8"/>
    <w:rsid w:val="005F0A0E"/>
    <w:rsid w:val="005F318B"/>
    <w:rsid w:val="005F4A72"/>
    <w:rsid w:val="005F5590"/>
    <w:rsid w:val="005F7564"/>
    <w:rsid w:val="00600843"/>
    <w:rsid w:val="00601104"/>
    <w:rsid w:val="00602BBD"/>
    <w:rsid w:val="006047D7"/>
    <w:rsid w:val="00605F87"/>
    <w:rsid w:val="00610309"/>
    <w:rsid w:val="00613359"/>
    <w:rsid w:val="00615F31"/>
    <w:rsid w:val="00616389"/>
    <w:rsid w:val="0062096D"/>
    <w:rsid w:val="00622EA5"/>
    <w:rsid w:val="0062370A"/>
    <w:rsid w:val="00633A64"/>
    <w:rsid w:val="00637447"/>
    <w:rsid w:val="006422EA"/>
    <w:rsid w:val="006433A4"/>
    <w:rsid w:val="0064346F"/>
    <w:rsid w:val="00643815"/>
    <w:rsid w:val="006476AB"/>
    <w:rsid w:val="00647774"/>
    <w:rsid w:val="00647E14"/>
    <w:rsid w:val="006501E3"/>
    <w:rsid w:val="00651612"/>
    <w:rsid w:val="00657A7E"/>
    <w:rsid w:val="0066156A"/>
    <w:rsid w:val="006621C9"/>
    <w:rsid w:val="006627CD"/>
    <w:rsid w:val="00664717"/>
    <w:rsid w:val="00664D48"/>
    <w:rsid w:val="00665087"/>
    <w:rsid w:val="00665E7B"/>
    <w:rsid w:val="0066684E"/>
    <w:rsid w:val="00672957"/>
    <w:rsid w:val="00673C81"/>
    <w:rsid w:val="00674868"/>
    <w:rsid w:val="00675577"/>
    <w:rsid w:val="00676495"/>
    <w:rsid w:val="006854C5"/>
    <w:rsid w:val="00691B39"/>
    <w:rsid w:val="0069209E"/>
    <w:rsid w:val="00693A17"/>
    <w:rsid w:val="00693D79"/>
    <w:rsid w:val="00693DA8"/>
    <w:rsid w:val="006A0B59"/>
    <w:rsid w:val="006A1C3D"/>
    <w:rsid w:val="006A2739"/>
    <w:rsid w:val="006A3C61"/>
    <w:rsid w:val="006A3CD4"/>
    <w:rsid w:val="006A5B5E"/>
    <w:rsid w:val="006A7450"/>
    <w:rsid w:val="006B0113"/>
    <w:rsid w:val="006B17E8"/>
    <w:rsid w:val="006B468A"/>
    <w:rsid w:val="006B75FB"/>
    <w:rsid w:val="006C1C22"/>
    <w:rsid w:val="006C28EB"/>
    <w:rsid w:val="006C2E45"/>
    <w:rsid w:val="006C3C0D"/>
    <w:rsid w:val="006C44C5"/>
    <w:rsid w:val="006C59D4"/>
    <w:rsid w:val="006D0B74"/>
    <w:rsid w:val="006D454E"/>
    <w:rsid w:val="006D4A68"/>
    <w:rsid w:val="006E2596"/>
    <w:rsid w:val="006E5E47"/>
    <w:rsid w:val="006F2617"/>
    <w:rsid w:val="006F32A4"/>
    <w:rsid w:val="006F3701"/>
    <w:rsid w:val="006F4A54"/>
    <w:rsid w:val="006F6947"/>
    <w:rsid w:val="007035A9"/>
    <w:rsid w:val="0070515B"/>
    <w:rsid w:val="007058D7"/>
    <w:rsid w:val="00706C32"/>
    <w:rsid w:val="00711238"/>
    <w:rsid w:val="007151F9"/>
    <w:rsid w:val="00717E5C"/>
    <w:rsid w:val="007231D5"/>
    <w:rsid w:val="00725572"/>
    <w:rsid w:val="0072607C"/>
    <w:rsid w:val="007262F8"/>
    <w:rsid w:val="00726D63"/>
    <w:rsid w:val="00727190"/>
    <w:rsid w:val="007274C8"/>
    <w:rsid w:val="0073043D"/>
    <w:rsid w:val="00731D13"/>
    <w:rsid w:val="00731D6A"/>
    <w:rsid w:val="00732C71"/>
    <w:rsid w:val="00733122"/>
    <w:rsid w:val="00734D7A"/>
    <w:rsid w:val="0074198C"/>
    <w:rsid w:val="00742F57"/>
    <w:rsid w:val="00743FEE"/>
    <w:rsid w:val="00744D65"/>
    <w:rsid w:val="00744DC8"/>
    <w:rsid w:val="00745169"/>
    <w:rsid w:val="00746B35"/>
    <w:rsid w:val="00746D97"/>
    <w:rsid w:val="00746E47"/>
    <w:rsid w:val="0075026C"/>
    <w:rsid w:val="00755592"/>
    <w:rsid w:val="0075732E"/>
    <w:rsid w:val="007604D3"/>
    <w:rsid w:val="00761D92"/>
    <w:rsid w:val="00765B25"/>
    <w:rsid w:val="00774A75"/>
    <w:rsid w:val="00780D2B"/>
    <w:rsid w:val="007815D4"/>
    <w:rsid w:val="00781A03"/>
    <w:rsid w:val="00781C08"/>
    <w:rsid w:val="00782DFD"/>
    <w:rsid w:val="00786A48"/>
    <w:rsid w:val="00791D62"/>
    <w:rsid w:val="007923CA"/>
    <w:rsid w:val="00792CAE"/>
    <w:rsid w:val="00794614"/>
    <w:rsid w:val="00794AF1"/>
    <w:rsid w:val="0079538D"/>
    <w:rsid w:val="007A358B"/>
    <w:rsid w:val="007A3E52"/>
    <w:rsid w:val="007B1BED"/>
    <w:rsid w:val="007B1D13"/>
    <w:rsid w:val="007B2DB2"/>
    <w:rsid w:val="007B3535"/>
    <w:rsid w:val="007B6D23"/>
    <w:rsid w:val="007B6F39"/>
    <w:rsid w:val="007B7684"/>
    <w:rsid w:val="007C02B9"/>
    <w:rsid w:val="007C1F36"/>
    <w:rsid w:val="007C2328"/>
    <w:rsid w:val="007C4D61"/>
    <w:rsid w:val="007C5CFB"/>
    <w:rsid w:val="007C6CA5"/>
    <w:rsid w:val="007D70A4"/>
    <w:rsid w:val="007E3D09"/>
    <w:rsid w:val="007F3A3F"/>
    <w:rsid w:val="007F3DD6"/>
    <w:rsid w:val="007F3E77"/>
    <w:rsid w:val="007F48B1"/>
    <w:rsid w:val="007F6566"/>
    <w:rsid w:val="008025A3"/>
    <w:rsid w:val="00804428"/>
    <w:rsid w:val="00806DC9"/>
    <w:rsid w:val="00810B4E"/>
    <w:rsid w:val="008127C5"/>
    <w:rsid w:val="008133DF"/>
    <w:rsid w:val="00813A46"/>
    <w:rsid w:val="00815141"/>
    <w:rsid w:val="00817A2B"/>
    <w:rsid w:val="00826840"/>
    <w:rsid w:val="00826B40"/>
    <w:rsid w:val="00827C91"/>
    <w:rsid w:val="0083081B"/>
    <w:rsid w:val="00831483"/>
    <w:rsid w:val="00833DE5"/>
    <w:rsid w:val="00834594"/>
    <w:rsid w:val="00835955"/>
    <w:rsid w:val="00836719"/>
    <w:rsid w:val="0083795D"/>
    <w:rsid w:val="00840F32"/>
    <w:rsid w:val="0084529A"/>
    <w:rsid w:val="00845875"/>
    <w:rsid w:val="00845A93"/>
    <w:rsid w:val="008605FB"/>
    <w:rsid w:val="0086145A"/>
    <w:rsid w:val="00863752"/>
    <w:rsid w:val="0086415D"/>
    <w:rsid w:val="008659B0"/>
    <w:rsid w:val="008679C9"/>
    <w:rsid w:val="00871890"/>
    <w:rsid w:val="00875D1D"/>
    <w:rsid w:val="008765FA"/>
    <w:rsid w:val="008776BF"/>
    <w:rsid w:val="00877A42"/>
    <w:rsid w:val="0088200F"/>
    <w:rsid w:val="00885213"/>
    <w:rsid w:val="0089579F"/>
    <w:rsid w:val="008A0576"/>
    <w:rsid w:val="008A383C"/>
    <w:rsid w:val="008A65FC"/>
    <w:rsid w:val="008B22DC"/>
    <w:rsid w:val="008B3485"/>
    <w:rsid w:val="008B5E41"/>
    <w:rsid w:val="008B627B"/>
    <w:rsid w:val="008B6794"/>
    <w:rsid w:val="008B7918"/>
    <w:rsid w:val="008C0E07"/>
    <w:rsid w:val="008C4DB9"/>
    <w:rsid w:val="008C6AD4"/>
    <w:rsid w:val="008C78F5"/>
    <w:rsid w:val="008D0761"/>
    <w:rsid w:val="008D425E"/>
    <w:rsid w:val="008D42CB"/>
    <w:rsid w:val="008D4B5F"/>
    <w:rsid w:val="008D4DC7"/>
    <w:rsid w:val="008D509D"/>
    <w:rsid w:val="008D50DE"/>
    <w:rsid w:val="008D5AF9"/>
    <w:rsid w:val="008D6B47"/>
    <w:rsid w:val="008E0DED"/>
    <w:rsid w:val="008E104C"/>
    <w:rsid w:val="008E1FAB"/>
    <w:rsid w:val="008E2DB0"/>
    <w:rsid w:val="008E3618"/>
    <w:rsid w:val="008E5D45"/>
    <w:rsid w:val="008E66EA"/>
    <w:rsid w:val="008F09A6"/>
    <w:rsid w:val="008F0B44"/>
    <w:rsid w:val="008F1599"/>
    <w:rsid w:val="008F3946"/>
    <w:rsid w:val="008F3C61"/>
    <w:rsid w:val="008F4E59"/>
    <w:rsid w:val="008F7766"/>
    <w:rsid w:val="00901CC1"/>
    <w:rsid w:val="009021B0"/>
    <w:rsid w:val="00903E9C"/>
    <w:rsid w:val="00904265"/>
    <w:rsid w:val="00904D7D"/>
    <w:rsid w:val="009114E2"/>
    <w:rsid w:val="009119AB"/>
    <w:rsid w:val="00912BDD"/>
    <w:rsid w:val="00917836"/>
    <w:rsid w:val="009212A5"/>
    <w:rsid w:val="00921BFE"/>
    <w:rsid w:val="0092245F"/>
    <w:rsid w:val="009279E5"/>
    <w:rsid w:val="00932C10"/>
    <w:rsid w:val="00932FB7"/>
    <w:rsid w:val="0093558E"/>
    <w:rsid w:val="0093581A"/>
    <w:rsid w:val="00936012"/>
    <w:rsid w:val="0093761D"/>
    <w:rsid w:val="00940FF9"/>
    <w:rsid w:val="009412FB"/>
    <w:rsid w:val="00942646"/>
    <w:rsid w:val="00944070"/>
    <w:rsid w:val="00944B9C"/>
    <w:rsid w:val="00945C7E"/>
    <w:rsid w:val="009515D4"/>
    <w:rsid w:val="00954E5B"/>
    <w:rsid w:val="00960B32"/>
    <w:rsid w:val="00962499"/>
    <w:rsid w:val="00962A2F"/>
    <w:rsid w:val="00963B56"/>
    <w:rsid w:val="00965572"/>
    <w:rsid w:val="009720AD"/>
    <w:rsid w:val="00975EF8"/>
    <w:rsid w:val="00976E5D"/>
    <w:rsid w:val="00981BE0"/>
    <w:rsid w:val="00984C7C"/>
    <w:rsid w:val="00985256"/>
    <w:rsid w:val="00987DD1"/>
    <w:rsid w:val="00990A92"/>
    <w:rsid w:val="00991F10"/>
    <w:rsid w:val="009946AA"/>
    <w:rsid w:val="00997434"/>
    <w:rsid w:val="00997465"/>
    <w:rsid w:val="009A511F"/>
    <w:rsid w:val="009A7C55"/>
    <w:rsid w:val="009B1B8D"/>
    <w:rsid w:val="009B3E94"/>
    <w:rsid w:val="009B6214"/>
    <w:rsid w:val="009B6478"/>
    <w:rsid w:val="009C0E07"/>
    <w:rsid w:val="009C292B"/>
    <w:rsid w:val="009C2F9F"/>
    <w:rsid w:val="009C317A"/>
    <w:rsid w:val="009C46E4"/>
    <w:rsid w:val="009C632A"/>
    <w:rsid w:val="009C6BA0"/>
    <w:rsid w:val="009D0EAA"/>
    <w:rsid w:val="009D15FD"/>
    <w:rsid w:val="009D175F"/>
    <w:rsid w:val="009D5B24"/>
    <w:rsid w:val="009D7FBA"/>
    <w:rsid w:val="009E16E1"/>
    <w:rsid w:val="009E2F03"/>
    <w:rsid w:val="009E360A"/>
    <w:rsid w:val="009E698C"/>
    <w:rsid w:val="009F001F"/>
    <w:rsid w:val="00A01E51"/>
    <w:rsid w:val="00A04916"/>
    <w:rsid w:val="00A07E2B"/>
    <w:rsid w:val="00A11B32"/>
    <w:rsid w:val="00A146E7"/>
    <w:rsid w:val="00A15648"/>
    <w:rsid w:val="00A2034F"/>
    <w:rsid w:val="00A240FD"/>
    <w:rsid w:val="00A243CE"/>
    <w:rsid w:val="00A2554F"/>
    <w:rsid w:val="00A27593"/>
    <w:rsid w:val="00A3331D"/>
    <w:rsid w:val="00A334D2"/>
    <w:rsid w:val="00A3506E"/>
    <w:rsid w:val="00A3563C"/>
    <w:rsid w:val="00A42268"/>
    <w:rsid w:val="00A44D29"/>
    <w:rsid w:val="00A455FE"/>
    <w:rsid w:val="00A46622"/>
    <w:rsid w:val="00A47C81"/>
    <w:rsid w:val="00A50D2B"/>
    <w:rsid w:val="00A53459"/>
    <w:rsid w:val="00A542DE"/>
    <w:rsid w:val="00A62B7D"/>
    <w:rsid w:val="00A6455B"/>
    <w:rsid w:val="00A65602"/>
    <w:rsid w:val="00A65746"/>
    <w:rsid w:val="00A664BB"/>
    <w:rsid w:val="00A67BF0"/>
    <w:rsid w:val="00A70002"/>
    <w:rsid w:val="00A708C1"/>
    <w:rsid w:val="00A70BB8"/>
    <w:rsid w:val="00A71DE3"/>
    <w:rsid w:val="00A74702"/>
    <w:rsid w:val="00A75EB3"/>
    <w:rsid w:val="00A76875"/>
    <w:rsid w:val="00A83FB8"/>
    <w:rsid w:val="00A850B0"/>
    <w:rsid w:val="00A873CC"/>
    <w:rsid w:val="00A90196"/>
    <w:rsid w:val="00A90E0E"/>
    <w:rsid w:val="00A925F4"/>
    <w:rsid w:val="00A94250"/>
    <w:rsid w:val="00A95C15"/>
    <w:rsid w:val="00A974D2"/>
    <w:rsid w:val="00A97FF9"/>
    <w:rsid w:val="00AA1FD5"/>
    <w:rsid w:val="00AA5748"/>
    <w:rsid w:val="00AA5E82"/>
    <w:rsid w:val="00AB1075"/>
    <w:rsid w:val="00AB279E"/>
    <w:rsid w:val="00AB4FC7"/>
    <w:rsid w:val="00AB6374"/>
    <w:rsid w:val="00AB7F75"/>
    <w:rsid w:val="00AC067E"/>
    <w:rsid w:val="00AC2AB1"/>
    <w:rsid w:val="00AC74A1"/>
    <w:rsid w:val="00AD27D4"/>
    <w:rsid w:val="00AE3D4E"/>
    <w:rsid w:val="00AF08B2"/>
    <w:rsid w:val="00AF21BF"/>
    <w:rsid w:val="00AF2DDA"/>
    <w:rsid w:val="00AF51FF"/>
    <w:rsid w:val="00B01D58"/>
    <w:rsid w:val="00B06451"/>
    <w:rsid w:val="00B101E9"/>
    <w:rsid w:val="00B11584"/>
    <w:rsid w:val="00B1364D"/>
    <w:rsid w:val="00B175E6"/>
    <w:rsid w:val="00B21A67"/>
    <w:rsid w:val="00B22B8F"/>
    <w:rsid w:val="00B30FA4"/>
    <w:rsid w:val="00B33894"/>
    <w:rsid w:val="00B3686C"/>
    <w:rsid w:val="00B37128"/>
    <w:rsid w:val="00B41E0A"/>
    <w:rsid w:val="00B44EEF"/>
    <w:rsid w:val="00B51B44"/>
    <w:rsid w:val="00B56261"/>
    <w:rsid w:val="00B56A43"/>
    <w:rsid w:val="00B57DF3"/>
    <w:rsid w:val="00B60ABB"/>
    <w:rsid w:val="00B6740C"/>
    <w:rsid w:val="00B67F0D"/>
    <w:rsid w:val="00B83ECE"/>
    <w:rsid w:val="00B855E9"/>
    <w:rsid w:val="00B85780"/>
    <w:rsid w:val="00B93B5A"/>
    <w:rsid w:val="00B9526D"/>
    <w:rsid w:val="00BA1BD8"/>
    <w:rsid w:val="00BA1FFD"/>
    <w:rsid w:val="00BA36A9"/>
    <w:rsid w:val="00BA3861"/>
    <w:rsid w:val="00BA3E2F"/>
    <w:rsid w:val="00BA48D2"/>
    <w:rsid w:val="00BA4E97"/>
    <w:rsid w:val="00BA6B52"/>
    <w:rsid w:val="00BA7E56"/>
    <w:rsid w:val="00BB11F5"/>
    <w:rsid w:val="00BB1BC5"/>
    <w:rsid w:val="00BB39BE"/>
    <w:rsid w:val="00BB3D0D"/>
    <w:rsid w:val="00BC3F8A"/>
    <w:rsid w:val="00BC488F"/>
    <w:rsid w:val="00BC63C5"/>
    <w:rsid w:val="00BD0DDA"/>
    <w:rsid w:val="00BD34A0"/>
    <w:rsid w:val="00BD7797"/>
    <w:rsid w:val="00BE734B"/>
    <w:rsid w:val="00BF06F2"/>
    <w:rsid w:val="00BF0F09"/>
    <w:rsid w:val="00BF75EA"/>
    <w:rsid w:val="00C00B33"/>
    <w:rsid w:val="00C016D2"/>
    <w:rsid w:val="00C11B3C"/>
    <w:rsid w:val="00C13039"/>
    <w:rsid w:val="00C175C1"/>
    <w:rsid w:val="00C300B4"/>
    <w:rsid w:val="00C3207A"/>
    <w:rsid w:val="00C337DF"/>
    <w:rsid w:val="00C36835"/>
    <w:rsid w:val="00C377C9"/>
    <w:rsid w:val="00C41B9A"/>
    <w:rsid w:val="00C42263"/>
    <w:rsid w:val="00C4260D"/>
    <w:rsid w:val="00C430FF"/>
    <w:rsid w:val="00C436ED"/>
    <w:rsid w:val="00C44CBF"/>
    <w:rsid w:val="00C47373"/>
    <w:rsid w:val="00C4756D"/>
    <w:rsid w:val="00C51754"/>
    <w:rsid w:val="00C5193A"/>
    <w:rsid w:val="00C55508"/>
    <w:rsid w:val="00C57553"/>
    <w:rsid w:val="00C57AA5"/>
    <w:rsid w:val="00C619AC"/>
    <w:rsid w:val="00C62734"/>
    <w:rsid w:val="00C627A9"/>
    <w:rsid w:val="00C634F0"/>
    <w:rsid w:val="00C644B6"/>
    <w:rsid w:val="00C659D4"/>
    <w:rsid w:val="00C67148"/>
    <w:rsid w:val="00C72D72"/>
    <w:rsid w:val="00C75085"/>
    <w:rsid w:val="00C750B4"/>
    <w:rsid w:val="00C7768F"/>
    <w:rsid w:val="00C81116"/>
    <w:rsid w:val="00C827A9"/>
    <w:rsid w:val="00C85D62"/>
    <w:rsid w:val="00C91B16"/>
    <w:rsid w:val="00C922B2"/>
    <w:rsid w:val="00C96C36"/>
    <w:rsid w:val="00C970A1"/>
    <w:rsid w:val="00C97DC0"/>
    <w:rsid w:val="00CA077F"/>
    <w:rsid w:val="00CA7360"/>
    <w:rsid w:val="00CB23EC"/>
    <w:rsid w:val="00CB43B4"/>
    <w:rsid w:val="00CB4CBD"/>
    <w:rsid w:val="00CB6E8B"/>
    <w:rsid w:val="00CC1416"/>
    <w:rsid w:val="00CC6FB3"/>
    <w:rsid w:val="00CD55F6"/>
    <w:rsid w:val="00CD65FC"/>
    <w:rsid w:val="00CD6FA0"/>
    <w:rsid w:val="00CE2676"/>
    <w:rsid w:val="00CE58EA"/>
    <w:rsid w:val="00CE614A"/>
    <w:rsid w:val="00CE6F06"/>
    <w:rsid w:val="00CF6B22"/>
    <w:rsid w:val="00CF76D0"/>
    <w:rsid w:val="00D01671"/>
    <w:rsid w:val="00D033FD"/>
    <w:rsid w:val="00D05CA4"/>
    <w:rsid w:val="00D104AB"/>
    <w:rsid w:val="00D1513E"/>
    <w:rsid w:val="00D16A5F"/>
    <w:rsid w:val="00D25762"/>
    <w:rsid w:val="00D31E13"/>
    <w:rsid w:val="00D340B4"/>
    <w:rsid w:val="00D36F64"/>
    <w:rsid w:val="00D41A49"/>
    <w:rsid w:val="00D426E9"/>
    <w:rsid w:val="00D4302C"/>
    <w:rsid w:val="00D44689"/>
    <w:rsid w:val="00D45807"/>
    <w:rsid w:val="00D51885"/>
    <w:rsid w:val="00D51B0C"/>
    <w:rsid w:val="00D61E4D"/>
    <w:rsid w:val="00D6298F"/>
    <w:rsid w:val="00D62A7E"/>
    <w:rsid w:val="00D64A18"/>
    <w:rsid w:val="00D72325"/>
    <w:rsid w:val="00D76B29"/>
    <w:rsid w:val="00D836CC"/>
    <w:rsid w:val="00D837E7"/>
    <w:rsid w:val="00D84EFE"/>
    <w:rsid w:val="00D90486"/>
    <w:rsid w:val="00D931EF"/>
    <w:rsid w:val="00DA2231"/>
    <w:rsid w:val="00DA5567"/>
    <w:rsid w:val="00DA5CD1"/>
    <w:rsid w:val="00DA6970"/>
    <w:rsid w:val="00DB1BB5"/>
    <w:rsid w:val="00DB26DC"/>
    <w:rsid w:val="00DB2B83"/>
    <w:rsid w:val="00DC0791"/>
    <w:rsid w:val="00DC2DDF"/>
    <w:rsid w:val="00DC376F"/>
    <w:rsid w:val="00DC526E"/>
    <w:rsid w:val="00DC6FBF"/>
    <w:rsid w:val="00DD097F"/>
    <w:rsid w:val="00DD1112"/>
    <w:rsid w:val="00DD2619"/>
    <w:rsid w:val="00DD3E86"/>
    <w:rsid w:val="00DD47C3"/>
    <w:rsid w:val="00DE015B"/>
    <w:rsid w:val="00DE29F9"/>
    <w:rsid w:val="00DE3FE8"/>
    <w:rsid w:val="00DE5F89"/>
    <w:rsid w:val="00DF0555"/>
    <w:rsid w:val="00DF42F0"/>
    <w:rsid w:val="00DF5402"/>
    <w:rsid w:val="00E02432"/>
    <w:rsid w:val="00E050BA"/>
    <w:rsid w:val="00E05B31"/>
    <w:rsid w:val="00E05DB7"/>
    <w:rsid w:val="00E064DD"/>
    <w:rsid w:val="00E068A9"/>
    <w:rsid w:val="00E07B8E"/>
    <w:rsid w:val="00E104FB"/>
    <w:rsid w:val="00E1122B"/>
    <w:rsid w:val="00E122F0"/>
    <w:rsid w:val="00E12418"/>
    <w:rsid w:val="00E16E8F"/>
    <w:rsid w:val="00E2340B"/>
    <w:rsid w:val="00E258D4"/>
    <w:rsid w:val="00E27344"/>
    <w:rsid w:val="00E32FF5"/>
    <w:rsid w:val="00E33616"/>
    <w:rsid w:val="00E35815"/>
    <w:rsid w:val="00E40AB7"/>
    <w:rsid w:val="00E41733"/>
    <w:rsid w:val="00E44BFB"/>
    <w:rsid w:val="00E4519E"/>
    <w:rsid w:val="00E46BE9"/>
    <w:rsid w:val="00E47A6F"/>
    <w:rsid w:val="00E47E16"/>
    <w:rsid w:val="00E50B84"/>
    <w:rsid w:val="00E53266"/>
    <w:rsid w:val="00E5463A"/>
    <w:rsid w:val="00E546D5"/>
    <w:rsid w:val="00E56BD4"/>
    <w:rsid w:val="00E5795D"/>
    <w:rsid w:val="00E60E92"/>
    <w:rsid w:val="00E6215D"/>
    <w:rsid w:val="00E62324"/>
    <w:rsid w:val="00E6503C"/>
    <w:rsid w:val="00E659E9"/>
    <w:rsid w:val="00E70E62"/>
    <w:rsid w:val="00E71623"/>
    <w:rsid w:val="00E71EEE"/>
    <w:rsid w:val="00E8006F"/>
    <w:rsid w:val="00E832B4"/>
    <w:rsid w:val="00E86B30"/>
    <w:rsid w:val="00E87AF3"/>
    <w:rsid w:val="00E94A91"/>
    <w:rsid w:val="00E95193"/>
    <w:rsid w:val="00E95869"/>
    <w:rsid w:val="00EA4212"/>
    <w:rsid w:val="00EA59DF"/>
    <w:rsid w:val="00EA5FBE"/>
    <w:rsid w:val="00EA62B0"/>
    <w:rsid w:val="00EA7DA8"/>
    <w:rsid w:val="00EB3E29"/>
    <w:rsid w:val="00EB4C6E"/>
    <w:rsid w:val="00EB7258"/>
    <w:rsid w:val="00EC35BE"/>
    <w:rsid w:val="00EC3D18"/>
    <w:rsid w:val="00EC480A"/>
    <w:rsid w:val="00EC53C2"/>
    <w:rsid w:val="00ED119C"/>
    <w:rsid w:val="00ED38DF"/>
    <w:rsid w:val="00ED458A"/>
    <w:rsid w:val="00EE2DBE"/>
    <w:rsid w:val="00EE2F90"/>
    <w:rsid w:val="00EE52D0"/>
    <w:rsid w:val="00EF2F62"/>
    <w:rsid w:val="00EF647D"/>
    <w:rsid w:val="00EF6E76"/>
    <w:rsid w:val="00F00974"/>
    <w:rsid w:val="00F02638"/>
    <w:rsid w:val="00F03112"/>
    <w:rsid w:val="00F036CF"/>
    <w:rsid w:val="00F05229"/>
    <w:rsid w:val="00F1077E"/>
    <w:rsid w:val="00F10A91"/>
    <w:rsid w:val="00F11897"/>
    <w:rsid w:val="00F11E20"/>
    <w:rsid w:val="00F12FC2"/>
    <w:rsid w:val="00F13D0C"/>
    <w:rsid w:val="00F15D3C"/>
    <w:rsid w:val="00F17678"/>
    <w:rsid w:val="00F1778C"/>
    <w:rsid w:val="00F17C9B"/>
    <w:rsid w:val="00F20F23"/>
    <w:rsid w:val="00F21DEA"/>
    <w:rsid w:val="00F22F59"/>
    <w:rsid w:val="00F278E1"/>
    <w:rsid w:val="00F30FC1"/>
    <w:rsid w:val="00F32423"/>
    <w:rsid w:val="00F37196"/>
    <w:rsid w:val="00F4111B"/>
    <w:rsid w:val="00F42161"/>
    <w:rsid w:val="00F43885"/>
    <w:rsid w:val="00F51228"/>
    <w:rsid w:val="00F5314F"/>
    <w:rsid w:val="00F53527"/>
    <w:rsid w:val="00F54790"/>
    <w:rsid w:val="00F54C9F"/>
    <w:rsid w:val="00F61D1E"/>
    <w:rsid w:val="00F61FFF"/>
    <w:rsid w:val="00F63887"/>
    <w:rsid w:val="00F70772"/>
    <w:rsid w:val="00F74AF7"/>
    <w:rsid w:val="00F76E02"/>
    <w:rsid w:val="00F856E3"/>
    <w:rsid w:val="00F8605F"/>
    <w:rsid w:val="00F965BE"/>
    <w:rsid w:val="00F97A2E"/>
    <w:rsid w:val="00FA0E07"/>
    <w:rsid w:val="00FA151A"/>
    <w:rsid w:val="00FA516A"/>
    <w:rsid w:val="00FA5F7F"/>
    <w:rsid w:val="00FB2A5D"/>
    <w:rsid w:val="00FB31D8"/>
    <w:rsid w:val="00FB35D8"/>
    <w:rsid w:val="00FB3D80"/>
    <w:rsid w:val="00FB4ABC"/>
    <w:rsid w:val="00FC1CA2"/>
    <w:rsid w:val="00FC223C"/>
    <w:rsid w:val="00FC4F3D"/>
    <w:rsid w:val="00FD1252"/>
    <w:rsid w:val="00FD24D4"/>
    <w:rsid w:val="00FD5258"/>
    <w:rsid w:val="00FE13EF"/>
    <w:rsid w:val="00FE1EB2"/>
    <w:rsid w:val="00FE3144"/>
    <w:rsid w:val="00FE70E7"/>
    <w:rsid w:val="00FE76B9"/>
    <w:rsid w:val="00FE7EEE"/>
    <w:rsid w:val="00FF25AD"/>
    <w:rsid w:val="00FF43AC"/>
    <w:rsid w:val="00FF4A16"/>
    <w:rsid w:val="00FF7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659D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59D4"/>
    <w:rPr>
      <w:rFonts w:ascii="Times New Roman" w:eastAsia="Times New Roman" w:hAnsi="Times New Roman" w:cs="Times New Roman"/>
      <w:b/>
      <w:sz w:val="24"/>
      <w:szCs w:val="20"/>
      <w:lang w:eastAsia="ru-RU"/>
    </w:rPr>
  </w:style>
  <w:style w:type="paragraph" w:styleId="a3">
    <w:name w:val="Normal (Web)"/>
    <w:basedOn w:val="a"/>
    <w:semiHidden/>
    <w:unhideWhenUsed/>
    <w:rsid w:val="00C659D4"/>
    <w:pPr>
      <w:spacing w:before="100" w:beforeAutospacing="1" w:after="100" w:afterAutospacing="1"/>
    </w:pPr>
    <w:rPr>
      <w:sz w:val="24"/>
      <w:szCs w:val="24"/>
    </w:rPr>
  </w:style>
  <w:style w:type="paragraph" w:styleId="21">
    <w:name w:val="Body Text 2"/>
    <w:basedOn w:val="a"/>
    <w:link w:val="22"/>
    <w:unhideWhenUsed/>
    <w:rsid w:val="00C659D4"/>
    <w:rPr>
      <w:sz w:val="22"/>
    </w:rPr>
  </w:style>
  <w:style w:type="character" w:customStyle="1" w:styleId="22">
    <w:name w:val="Основной текст 2 Знак"/>
    <w:basedOn w:val="a0"/>
    <w:link w:val="21"/>
    <w:rsid w:val="00C659D4"/>
    <w:rPr>
      <w:rFonts w:ascii="Times New Roman" w:eastAsia="Times New Roman" w:hAnsi="Times New Roman" w:cs="Times New Roman"/>
      <w:szCs w:val="20"/>
      <w:lang w:eastAsia="ru-RU"/>
    </w:rPr>
  </w:style>
  <w:style w:type="table" w:styleId="a4">
    <w:name w:val="Table Grid"/>
    <w:basedOn w:val="a1"/>
    <w:rsid w:val="00C659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75D1D"/>
    <w:pPr>
      <w:spacing w:after="0"/>
    </w:pPr>
    <w:rPr>
      <w:rFonts w:ascii="Arial" w:eastAsia="Arial" w:hAnsi="Arial" w:cs="Arial"/>
      <w:color w:val="000000"/>
      <w:lang w:eastAsia="ru-RU"/>
    </w:rPr>
  </w:style>
  <w:style w:type="character" w:styleId="a5">
    <w:name w:val="Hyperlink"/>
    <w:basedOn w:val="a0"/>
    <w:unhideWhenUsed/>
    <w:rsid w:val="00831483"/>
    <w:rPr>
      <w:color w:val="0000FF"/>
      <w:u w:val="single"/>
    </w:rPr>
  </w:style>
  <w:style w:type="paragraph" w:customStyle="1" w:styleId="23">
    <w:name w:val="Обычный2"/>
    <w:uiPriority w:val="99"/>
    <w:rsid w:val="00831483"/>
    <w:pPr>
      <w:spacing w:after="0"/>
    </w:pPr>
    <w:rPr>
      <w:rFonts w:ascii="Arial" w:eastAsia="Times New Roman" w:hAnsi="Arial" w:cs="Arial"/>
      <w:color w:val="000000"/>
      <w:lang w:eastAsia="ru-RU"/>
    </w:rPr>
  </w:style>
  <w:style w:type="paragraph" w:styleId="a6">
    <w:name w:val="No Spacing"/>
    <w:uiPriority w:val="1"/>
    <w:qFormat/>
    <w:rsid w:val="00984C7C"/>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E614A"/>
    <w:pPr>
      <w:ind w:left="720"/>
      <w:contextualSpacing/>
    </w:pPr>
  </w:style>
  <w:style w:type="paragraph" w:styleId="a8">
    <w:name w:val="footnote text"/>
    <w:basedOn w:val="a"/>
    <w:link w:val="a9"/>
    <w:unhideWhenUsed/>
    <w:rsid w:val="000818EE"/>
  </w:style>
  <w:style w:type="character" w:customStyle="1" w:styleId="a9">
    <w:name w:val="Текст сноски Знак"/>
    <w:basedOn w:val="a0"/>
    <w:link w:val="a8"/>
    <w:rsid w:val="000818EE"/>
    <w:rPr>
      <w:rFonts w:ascii="Times New Roman" w:eastAsia="Times New Roman" w:hAnsi="Times New Roman" w:cs="Times New Roman"/>
      <w:sz w:val="20"/>
      <w:szCs w:val="20"/>
      <w:lang w:eastAsia="ru-RU"/>
    </w:rPr>
  </w:style>
  <w:style w:type="character" w:styleId="aa">
    <w:name w:val="footnote reference"/>
    <w:basedOn w:val="a0"/>
    <w:unhideWhenUsed/>
    <w:rsid w:val="000818EE"/>
    <w:rPr>
      <w:vertAlign w:val="superscript"/>
    </w:rPr>
  </w:style>
  <w:style w:type="paragraph" w:styleId="ab">
    <w:name w:val="Balloon Text"/>
    <w:basedOn w:val="a"/>
    <w:link w:val="ac"/>
    <w:uiPriority w:val="99"/>
    <w:semiHidden/>
    <w:unhideWhenUsed/>
    <w:rsid w:val="001448AC"/>
    <w:rPr>
      <w:rFonts w:ascii="Segoe UI" w:hAnsi="Segoe UI" w:cs="Segoe UI"/>
      <w:sz w:val="18"/>
      <w:szCs w:val="18"/>
    </w:rPr>
  </w:style>
  <w:style w:type="character" w:customStyle="1" w:styleId="ac">
    <w:name w:val="Текст выноски Знак"/>
    <w:basedOn w:val="a0"/>
    <w:link w:val="ab"/>
    <w:uiPriority w:val="99"/>
    <w:semiHidden/>
    <w:rsid w:val="001448AC"/>
    <w:rPr>
      <w:rFonts w:ascii="Segoe UI" w:eastAsia="Times New Roman" w:hAnsi="Segoe UI" w:cs="Segoe UI"/>
      <w:sz w:val="18"/>
      <w:szCs w:val="18"/>
      <w:lang w:eastAsia="ru-RU"/>
    </w:rPr>
  </w:style>
  <w:style w:type="character" w:styleId="ad">
    <w:name w:val="line number"/>
    <w:basedOn w:val="a0"/>
    <w:rsid w:val="0088200F"/>
  </w:style>
  <w:style w:type="paragraph" w:customStyle="1" w:styleId="31">
    <w:name w:val="Основной текст с отступом 31"/>
    <w:basedOn w:val="a"/>
    <w:rsid w:val="0088200F"/>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u">
    <w:name w:val="u"/>
    <w:basedOn w:val="a"/>
    <w:rsid w:val="0088200F"/>
    <w:pPr>
      <w:ind w:firstLine="284"/>
      <w:jc w:val="both"/>
    </w:pPr>
    <w:rPr>
      <w:color w:val="000000"/>
      <w:sz w:val="24"/>
      <w:szCs w:val="24"/>
    </w:rPr>
  </w:style>
  <w:style w:type="paragraph" w:styleId="ae">
    <w:name w:val="Title"/>
    <w:basedOn w:val="a"/>
    <w:link w:val="af"/>
    <w:qFormat/>
    <w:rsid w:val="0088200F"/>
    <w:pPr>
      <w:shd w:val="clear" w:color="auto" w:fill="FFFFFF"/>
      <w:jc w:val="center"/>
    </w:pPr>
    <w:rPr>
      <w:b/>
      <w:bCs/>
      <w:color w:val="FF0000"/>
      <w:lang w:val="x-none" w:eastAsia="x-none"/>
    </w:rPr>
  </w:style>
  <w:style w:type="character" w:customStyle="1" w:styleId="af">
    <w:name w:val="Название Знак"/>
    <w:basedOn w:val="a0"/>
    <w:link w:val="ae"/>
    <w:rsid w:val="0088200F"/>
    <w:rPr>
      <w:rFonts w:ascii="Times New Roman" w:eastAsia="Times New Roman" w:hAnsi="Times New Roman" w:cs="Times New Roman"/>
      <w:b/>
      <w:bCs/>
      <w:color w:val="FF0000"/>
      <w:sz w:val="20"/>
      <w:szCs w:val="20"/>
      <w:shd w:val="clear" w:color="auto" w:fill="FFFFFF"/>
      <w:lang w:val="x-none" w:eastAsia="x-none"/>
    </w:rPr>
  </w:style>
  <w:style w:type="paragraph" w:styleId="af0">
    <w:name w:val="footer"/>
    <w:basedOn w:val="a"/>
    <w:link w:val="af1"/>
    <w:unhideWhenUsed/>
    <w:rsid w:val="0088200F"/>
    <w:pPr>
      <w:tabs>
        <w:tab w:val="center" w:pos="4677"/>
        <w:tab w:val="right" w:pos="9355"/>
      </w:tabs>
      <w:spacing w:line="360" w:lineRule="auto"/>
      <w:jc w:val="both"/>
    </w:pPr>
    <w:rPr>
      <w:rFonts w:ascii="Arial" w:hAnsi="Arial"/>
      <w:bCs/>
      <w:sz w:val="24"/>
      <w:szCs w:val="24"/>
      <w:lang w:val="x-none" w:eastAsia="x-none"/>
    </w:rPr>
  </w:style>
  <w:style w:type="character" w:customStyle="1" w:styleId="af1">
    <w:name w:val="Нижний колонтитул Знак"/>
    <w:basedOn w:val="a0"/>
    <w:link w:val="af0"/>
    <w:rsid w:val="0088200F"/>
    <w:rPr>
      <w:rFonts w:ascii="Arial" w:eastAsia="Times New Roman" w:hAnsi="Arial" w:cs="Times New Roman"/>
      <w:bCs/>
      <w:sz w:val="24"/>
      <w:szCs w:val="24"/>
      <w:lang w:val="x-none" w:eastAsia="x-none"/>
    </w:rPr>
  </w:style>
  <w:style w:type="character" w:styleId="af2">
    <w:name w:val="annotation reference"/>
    <w:basedOn w:val="a0"/>
    <w:uiPriority w:val="99"/>
    <w:semiHidden/>
    <w:unhideWhenUsed/>
    <w:rsid w:val="00F5314F"/>
    <w:rPr>
      <w:sz w:val="16"/>
      <w:szCs w:val="16"/>
    </w:rPr>
  </w:style>
  <w:style w:type="paragraph" w:styleId="af3">
    <w:name w:val="annotation text"/>
    <w:basedOn w:val="a"/>
    <w:link w:val="af4"/>
    <w:uiPriority w:val="99"/>
    <w:semiHidden/>
    <w:unhideWhenUsed/>
    <w:rsid w:val="00F5314F"/>
  </w:style>
  <w:style w:type="character" w:customStyle="1" w:styleId="af4">
    <w:name w:val="Текст примечания Знак"/>
    <w:basedOn w:val="a0"/>
    <w:link w:val="af3"/>
    <w:uiPriority w:val="99"/>
    <w:semiHidden/>
    <w:rsid w:val="00F5314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5314F"/>
    <w:rPr>
      <w:b/>
      <w:bCs/>
    </w:rPr>
  </w:style>
  <w:style w:type="character" w:customStyle="1" w:styleId="af6">
    <w:name w:val="Тема примечания Знак"/>
    <w:basedOn w:val="af4"/>
    <w:link w:val="af5"/>
    <w:uiPriority w:val="99"/>
    <w:semiHidden/>
    <w:rsid w:val="00F5314F"/>
    <w:rPr>
      <w:rFonts w:ascii="Times New Roman" w:eastAsia="Times New Roman" w:hAnsi="Times New Roman" w:cs="Times New Roman"/>
      <w:b/>
      <w:bCs/>
      <w:sz w:val="20"/>
      <w:szCs w:val="20"/>
      <w:lang w:eastAsia="ru-RU"/>
    </w:rPr>
  </w:style>
  <w:style w:type="paragraph" w:customStyle="1" w:styleId="ConsPlusNormal">
    <w:name w:val="ConsPlusNormal"/>
    <w:rsid w:val="0008637A"/>
    <w:pPr>
      <w:autoSpaceDE w:val="0"/>
      <w:autoSpaceDN w:val="0"/>
      <w:adjustRightInd w:val="0"/>
      <w:spacing w:after="0" w:line="240" w:lineRule="auto"/>
    </w:pPr>
    <w:rPr>
      <w:rFonts w:ascii="Arial" w:hAnsi="Arial" w:cs="Arial"/>
      <w:sz w:val="20"/>
      <w:szCs w:val="20"/>
    </w:rPr>
  </w:style>
  <w:style w:type="paragraph" w:styleId="af7">
    <w:name w:val="header"/>
    <w:basedOn w:val="a"/>
    <w:link w:val="af8"/>
    <w:uiPriority w:val="99"/>
    <w:unhideWhenUsed/>
    <w:rsid w:val="000C5900"/>
    <w:pPr>
      <w:tabs>
        <w:tab w:val="center" w:pos="4677"/>
        <w:tab w:val="right" w:pos="9355"/>
      </w:tabs>
    </w:pPr>
  </w:style>
  <w:style w:type="character" w:customStyle="1" w:styleId="af8">
    <w:name w:val="Верхний колонтитул Знак"/>
    <w:basedOn w:val="a0"/>
    <w:link w:val="af7"/>
    <w:uiPriority w:val="99"/>
    <w:rsid w:val="000C5900"/>
    <w:rPr>
      <w:rFonts w:ascii="Times New Roman" w:eastAsia="Times New Roman" w:hAnsi="Times New Roman" w:cs="Times New Roman"/>
      <w:sz w:val="20"/>
      <w:szCs w:val="20"/>
      <w:lang w:eastAsia="ru-RU"/>
    </w:rPr>
  </w:style>
  <w:style w:type="table" w:customStyle="1" w:styleId="10">
    <w:name w:val="Сетка таблицы1"/>
    <w:basedOn w:val="a1"/>
    <w:next w:val="a4"/>
    <w:rsid w:val="007D7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675577"/>
    <w:pPr>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uiPriority w:val="99"/>
    <w:semiHidden/>
    <w:unhideWhenUsed/>
    <w:rsid w:val="00BF75EA"/>
    <w:pPr>
      <w:spacing w:after="120" w:line="480" w:lineRule="auto"/>
      <w:ind w:left="283"/>
    </w:pPr>
  </w:style>
  <w:style w:type="character" w:customStyle="1" w:styleId="25">
    <w:name w:val="Основной текст с отступом 2 Знак"/>
    <w:basedOn w:val="a0"/>
    <w:link w:val="24"/>
    <w:uiPriority w:val="99"/>
    <w:semiHidden/>
    <w:rsid w:val="00BF75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659D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59D4"/>
    <w:rPr>
      <w:rFonts w:ascii="Times New Roman" w:eastAsia="Times New Roman" w:hAnsi="Times New Roman" w:cs="Times New Roman"/>
      <w:b/>
      <w:sz w:val="24"/>
      <w:szCs w:val="20"/>
      <w:lang w:eastAsia="ru-RU"/>
    </w:rPr>
  </w:style>
  <w:style w:type="paragraph" w:styleId="a3">
    <w:name w:val="Normal (Web)"/>
    <w:basedOn w:val="a"/>
    <w:semiHidden/>
    <w:unhideWhenUsed/>
    <w:rsid w:val="00C659D4"/>
    <w:pPr>
      <w:spacing w:before="100" w:beforeAutospacing="1" w:after="100" w:afterAutospacing="1"/>
    </w:pPr>
    <w:rPr>
      <w:sz w:val="24"/>
      <w:szCs w:val="24"/>
    </w:rPr>
  </w:style>
  <w:style w:type="paragraph" w:styleId="21">
    <w:name w:val="Body Text 2"/>
    <w:basedOn w:val="a"/>
    <w:link w:val="22"/>
    <w:unhideWhenUsed/>
    <w:rsid w:val="00C659D4"/>
    <w:rPr>
      <w:sz w:val="22"/>
    </w:rPr>
  </w:style>
  <w:style w:type="character" w:customStyle="1" w:styleId="22">
    <w:name w:val="Основной текст 2 Знак"/>
    <w:basedOn w:val="a0"/>
    <w:link w:val="21"/>
    <w:rsid w:val="00C659D4"/>
    <w:rPr>
      <w:rFonts w:ascii="Times New Roman" w:eastAsia="Times New Roman" w:hAnsi="Times New Roman" w:cs="Times New Roman"/>
      <w:szCs w:val="20"/>
      <w:lang w:eastAsia="ru-RU"/>
    </w:rPr>
  </w:style>
  <w:style w:type="table" w:styleId="a4">
    <w:name w:val="Table Grid"/>
    <w:basedOn w:val="a1"/>
    <w:rsid w:val="00C659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75D1D"/>
    <w:pPr>
      <w:spacing w:after="0"/>
    </w:pPr>
    <w:rPr>
      <w:rFonts w:ascii="Arial" w:eastAsia="Arial" w:hAnsi="Arial" w:cs="Arial"/>
      <w:color w:val="000000"/>
      <w:lang w:eastAsia="ru-RU"/>
    </w:rPr>
  </w:style>
  <w:style w:type="character" w:styleId="a5">
    <w:name w:val="Hyperlink"/>
    <w:basedOn w:val="a0"/>
    <w:unhideWhenUsed/>
    <w:rsid w:val="00831483"/>
    <w:rPr>
      <w:color w:val="0000FF"/>
      <w:u w:val="single"/>
    </w:rPr>
  </w:style>
  <w:style w:type="paragraph" w:customStyle="1" w:styleId="23">
    <w:name w:val="Обычный2"/>
    <w:uiPriority w:val="99"/>
    <w:rsid w:val="00831483"/>
    <w:pPr>
      <w:spacing w:after="0"/>
    </w:pPr>
    <w:rPr>
      <w:rFonts w:ascii="Arial" w:eastAsia="Times New Roman" w:hAnsi="Arial" w:cs="Arial"/>
      <w:color w:val="000000"/>
      <w:lang w:eastAsia="ru-RU"/>
    </w:rPr>
  </w:style>
  <w:style w:type="paragraph" w:styleId="a6">
    <w:name w:val="No Spacing"/>
    <w:uiPriority w:val="1"/>
    <w:qFormat/>
    <w:rsid w:val="00984C7C"/>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E614A"/>
    <w:pPr>
      <w:ind w:left="720"/>
      <w:contextualSpacing/>
    </w:pPr>
  </w:style>
  <w:style w:type="paragraph" w:styleId="a8">
    <w:name w:val="footnote text"/>
    <w:basedOn w:val="a"/>
    <w:link w:val="a9"/>
    <w:unhideWhenUsed/>
    <w:rsid w:val="000818EE"/>
  </w:style>
  <w:style w:type="character" w:customStyle="1" w:styleId="a9">
    <w:name w:val="Текст сноски Знак"/>
    <w:basedOn w:val="a0"/>
    <w:link w:val="a8"/>
    <w:rsid w:val="000818EE"/>
    <w:rPr>
      <w:rFonts w:ascii="Times New Roman" w:eastAsia="Times New Roman" w:hAnsi="Times New Roman" w:cs="Times New Roman"/>
      <w:sz w:val="20"/>
      <w:szCs w:val="20"/>
      <w:lang w:eastAsia="ru-RU"/>
    </w:rPr>
  </w:style>
  <w:style w:type="character" w:styleId="aa">
    <w:name w:val="footnote reference"/>
    <w:basedOn w:val="a0"/>
    <w:unhideWhenUsed/>
    <w:rsid w:val="000818EE"/>
    <w:rPr>
      <w:vertAlign w:val="superscript"/>
    </w:rPr>
  </w:style>
  <w:style w:type="paragraph" w:styleId="ab">
    <w:name w:val="Balloon Text"/>
    <w:basedOn w:val="a"/>
    <w:link w:val="ac"/>
    <w:uiPriority w:val="99"/>
    <w:semiHidden/>
    <w:unhideWhenUsed/>
    <w:rsid w:val="001448AC"/>
    <w:rPr>
      <w:rFonts w:ascii="Segoe UI" w:hAnsi="Segoe UI" w:cs="Segoe UI"/>
      <w:sz w:val="18"/>
      <w:szCs w:val="18"/>
    </w:rPr>
  </w:style>
  <w:style w:type="character" w:customStyle="1" w:styleId="ac">
    <w:name w:val="Текст выноски Знак"/>
    <w:basedOn w:val="a0"/>
    <w:link w:val="ab"/>
    <w:uiPriority w:val="99"/>
    <w:semiHidden/>
    <w:rsid w:val="001448AC"/>
    <w:rPr>
      <w:rFonts w:ascii="Segoe UI" w:eastAsia="Times New Roman" w:hAnsi="Segoe UI" w:cs="Segoe UI"/>
      <w:sz w:val="18"/>
      <w:szCs w:val="18"/>
      <w:lang w:eastAsia="ru-RU"/>
    </w:rPr>
  </w:style>
  <w:style w:type="character" w:styleId="ad">
    <w:name w:val="line number"/>
    <w:basedOn w:val="a0"/>
    <w:rsid w:val="0088200F"/>
  </w:style>
  <w:style w:type="paragraph" w:customStyle="1" w:styleId="31">
    <w:name w:val="Основной текст с отступом 31"/>
    <w:basedOn w:val="a"/>
    <w:rsid w:val="0088200F"/>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u">
    <w:name w:val="u"/>
    <w:basedOn w:val="a"/>
    <w:rsid w:val="0088200F"/>
    <w:pPr>
      <w:ind w:firstLine="284"/>
      <w:jc w:val="both"/>
    </w:pPr>
    <w:rPr>
      <w:color w:val="000000"/>
      <w:sz w:val="24"/>
      <w:szCs w:val="24"/>
    </w:rPr>
  </w:style>
  <w:style w:type="paragraph" w:styleId="ae">
    <w:name w:val="Title"/>
    <w:basedOn w:val="a"/>
    <w:link w:val="af"/>
    <w:qFormat/>
    <w:rsid w:val="0088200F"/>
    <w:pPr>
      <w:shd w:val="clear" w:color="auto" w:fill="FFFFFF"/>
      <w:jc w:val="center"/>
    </w:pPr>
    <w:rPr>
      <w:b/>
      <w:bCs/>
      <w:color w:val="FF0000"/>
      <w:lang w:val="x-none" w:eastAsia="x-none"/>
    </w:rPr>
  </w:style>
  <w:style w:type="character" w:customStyle="1" w:styleId="af">
    <w:name w:val="Название Знак"/>
    <w:basedOn w:val="a0"/>
    <w:link w:val="ae"/>
    <w:rsid w:val="0088200F"/>
    <w:rPr>
      <w:rFonts w:ascii="Times New Roman" w:eastAsia="Times New Roman" w:hAnsi="Times New Roman" w:cs="Times New Roman"/>
      <w:b/>
      <w:bCs/>
      <w:color w:val="FF0000"/>
      <w:sz w:val="20"/>
      <w:szCs w:val="20"/>
      <w:shd w:val="clear" w:color="auto" w:fill="FFFFFF"/>
      <w:lang w:val="x-none" w:eastAsia="x-none"/>
    </w:rPr>
  </w:style>
  <w:style w:type="paragraph" w:styleId="af0">
    <w:name w:val="footer"/>
    <w:basedOn w:val="a"/>
    <w:link w:val="af1"/>
    <w:unhideWhenUsed/>
    <w:rsid w:val="0088200F"/>
    <w:pPr>
      <w:tabs>
        <w:tab w:val="center" w:pos="4677"/>
        <w:tab w:val="right" w:pos="9355"/>
      </w:tabs>
      <w:spacing w:line="360" w:lineRule="auto"/>
      <w:jc w:val="both"/>
    </w:pPr>
    <w:rPr>
      <w:rFonts w:ascii="Arial" w:hAnsi="Arial"/>
      <w:bCs/>
      <w:sz w:val="24"/>
      <w:szCs w:val="24"/>
      <w:lang w:val="x-none" w:eastAsia="x-none"/>
    </w:rPr>
  </w:style>
  <w:style w:type="character" w:customStyle="1" w:styleId="af1">
    <w:name w:val="Нижний колонтитул Знак"/>
    <w:basedOn w:val="a0"/>
    <w:link w:val="af0"/>
    <w:rsid w:val="0088200F"/>
    <w:rPr>
      <w:rFonts w:ascii="Arial" w:eastAsia="Times New Roman" w:hAnsi="Arial" w:cs="Times New Roman"/>
      <w:bCs/>
      <w:sz w:val="24"/>
      <w:szCs w:val="24"/>
      <w:lang w:val="x-none" w:eastAsia="x-none"/>
    </w:rPr>
  </w:style>
  <w:style w:type="character" w:styleId="af2">
    <w:name w:val="annotation reference"/>
    <w:basedOn w:val="a0"/>
    <w:uiPriority w:val="99"/>
    <w:semiHidden/>
    <w:unhideWhenUsed/>
    <w:rsid w:val="00F5314F"/>
    <w:rPr>
      <w:sz w:val="16"/>
      <w:szCs w:val="16"/>
    </w:rPr>
  </w:style>
  <w:style w:type="paragraph" w:styleId="af3">
    <w:name w:val="annotation text"/>
    <w:basedOn w:val="a"/>
    <w:link w:val="af4"/>
    <w:uiPriority w:val="99"/>
    <w:semiHidden/>
    <w:unhideWhenUsed/>
    <w:rsid w:val="00F5314F"/>
  </w:style>
  <w:style w:type="character" w:customStyle="1" w:styleId="af4">
    <w:name w:val="Текст примечания Знак"/>
    <w:basedOn w:val="a0"/>
    <w:link w:val="af3"/>
    <w:uiPriority w:val="99"/>
    <w:semiHidden/>
    <w:rsid w:val="00F5314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5314F"/>
    <w:rPr>
      <w:b/>
      <w:bCs/>
    </w:rPr>
  </w:style>
  <w:style w:type="character" w:customStyle="1" w:styleId="af6">
    <w:name w:val="Тема примечания Знак"/>
    <w:basedOn w:val="af4"/>
    <w:link w:val="af5"/>
    <w:uiPriority w:val="99"/>
    <w:semiHidden/>
    <w:rsid w:val="00F5314F"/>
    <w:rPr>
      <w:rFonts w:ascii="Times New Roman" w:eastAsia="Times New Roman" w:hAnsi="Times New Roman" w:cs="Times New Roman"/>
      <w:b/>
      <w:bCs/>
      <w:sz w:val="20"/>
      <w:szCs w:val="20"/>
      <w:lang w:eastAsia="ru-RU"/>
    </w:rPr>
  </w:style>
  <w:style w:type="paragraph" w:customStyle="1" w:styleId="ConsPlusNormal">
    <w:name w:val="ConsPlusNormal"/>
    <w:rsid w:val="0008637A"/>
    <w:pPr>
      <w:autoSpaceDE w:val="0"/>
      <w:autoSpaceDN w:val="0"/>
      <w:adjustRightInd w:val="0"/>
      <w:spacing w:after="0" w:line="240" w:lineRule="auto"/>
    </w:pPr>
    <w:rPr>
      <w:rFonts w:ascii="Arial" w:hAnsi="Arial" w:cs="Arial"/>
      <w:sz w:val="20"/>
      <w:szCs w:val="20"/>
    </w:rPr>
  </w:style>
  <w:style w:type="paragraph" w:styleId="af7">
    <w:name w:val="header"/>
    <w:basedOn w:val="a"/>
    <w:link w:val="af8"/>
    <w:uiPriority w:val="99"/>
    <w:unhideWhenUsed/>
    <w:rsid w:val="000C5900"/>
    <w:pPr>
      <w:tabs>
        <w:tab w:val="center" w:pos="4677"/>
        <w:tab w:val="right" w:pos="9355"/>
      </w:tabs>
    </w:pPr>
  </w:style>
  <w:style w:type="character" w:customStyle="1" w:styleId="af8">
    <w:name w:val="Верхний колонтитул Знак"/>
    <w:basedOn w:val="a0"/>
    <w:link w:val="af7"/>
    <w:uiPriority w:val="99"/>
    <w:rsid w:val="000C5900"/>
    <w:rPr>
      <w:rFonts w:ascii="Times New Roman" w:eastAsia="Times New Roman" w:hAnsi="Times New Roman" w:cs="Times New Roman"/>
      <w:sz w:val="20"/>
      <w:szCs w:val="20"/>
      <w:lang w:eastAsia="ru-RU"/>
    </w:rPr>
  </w:style>
  <w:style w:type="table" w:customStyle="1" w:styleId="10">
    <w:name w:val="Сетка таблицы1"/>
    <w:basedOn w:val="a1"/>
    <w:next w:val="a4"/>
    <w:rsid w:val="007D7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675577"/>
    <w:pPr>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uiPriority w:val="99"/>
    <w:semiHidden/>
    <w:unhideWhenUsed/>
    <w:rsid w:val="00BF75EA"/>
    <w:pPr>
      <w:spacing w:after="120" w:line="480" w:lineRule="auto"/>
      <w:ind w:left="283"/>
    </w:pPr>
  </w:style>
  <w:style w:type="character" w:customStyle="1" w:styleId="25">
    <w:name w:val="Основной текст с отступом 2 Знак"/>
    <w:basedOn w:val="a0"/>
    <w:link w:val="24"/>
    <w:uiPriority w:val="99"/>
    <w:semiHidden/>
    <w:rsid w:val="00BF75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493">
      <w:bodyDiv w:val="1"/>
      <w:marLeft w:val="0"/>
      <w:marRight w:val="0"/>
      <w:marTop w:val="0"/>
      <w:marBottom w:val="0"/>
      <w:divBdr>
        <w:top w:val="none" w:sz="0" w:space="0" w:color="auto"/>
        <w:left w:val="none" w:sz="0" w:space="0" w:color="auto"/>
        <w:bottom w:val="none" w:sz="0" w:space="0" w:color="auto"/>
        <w:right w:val="none" w:sz="0" w:space="0" w:color="auto"/>
      </w:divBdr>
    </w:div>
    <w:div w:id="420420926">
      <w:bodyDiv w:val="1"/>
      <w:marLeft w:val="0"/>
      <w:marRight w:val="0"/>
      <w:marTop w:val="0"/>
      <w:marBottom w:val="0"/>
      <w:divBdr>
        <w:top w:val="none" w:sz="0" w:space="0" w:color="auto"/>
        <w:left w:val="none" w:sz="0" w:space="0" w:color="auto"/>
        <w:bottom w:val="none" w:sz="0" w:space="0" w:color="auto"/>
        <w:right w:val="none" w:sz="0" w:space="0" w:color="auto"/>
      </w:divBdr>
    </w:div>
    <w:div w:id="513881810">
      <w:bodyDiv w:val="1"/>
      <w:marLeft w:val="0"/>
      <w:marRight w:val="0"/>
      <w:marTop w:val="0"/>
      <w:marBottom w:val="0"/>
      <w:divBdr>
        <w:top w:val="none" w:sz="0" w:space="0" w:color="auto"/>
        <w:left w:val="none" w:sz="0" w:space="0" w:color="auto"/>
        <w:bottom w:val="none" w:sz="0" w:space="0" w:color="auto"/>
        <w:right w:val="none" w:sz="0" w:space="0" w:color="auto"/>
      </w:divBdr>
    </w:div>
    <w:div w:id="522548996">
      <w:bodyDiv w:val="1"/>
      <w:marLeft w:val="0"/>
      <w:marRight w:val="0"/>
      <w:marTop w:val="0"/>
      <w:marBottom w:val="0"/>
      <w:divBdr>
        <w:top w:val="none" w:sz="0" w:space="0" w:color="auto"/>
        <w:left w:val="none" w:sz="0" w:space="0" w:color="auto"/>
        <w:bottom w:val="none" w:sz="0" w:space="0" w:color="auto"/>
        <w:right w:val="none" w:sz="0" w:space="0" w:color="auto"/>
      </w:divBdr>
    </w:div>
    <w:div w:id="619655347">
      <w:bodyDiv w:val="1"/>
      <w:marLeft w:val="0"/>
      <w:marRight w:val="0"/>
      <w:marTop w:val="0"/>
      <w:marBottom w:val="0"/>
      <w:divBdr>
        <w:top w:val="none" w:sz="0" w:space="0" w:color="auto"/>
        <w:left w:val="none" w:sz="0" w:space="0" w:color="auto"/>
        <w:bottom w:val="none" w:sz="0" w:space="0" w:color="auto"/>
        <w:right w:val="none" w:sz="0" w:space="0" w:color="auto"/>
      </w:divBdr>
    </w:div>
    <w:div w:id="664210471">
      <w:bodyDiv w:val="1"/>
      <w:marLeft w:val="0"/>
      <w:marRight w:val="0"/>
      <w:marTop w:val="0"/>
      <w:marBottom w:val="0"/>
      <w:divBdr>
        <w:top w:val="none" w:sz="0" w:space="0" w:color="auto"/>
        <w:left w:val="none" w:sz="0" w:space="0" w:color="auto"/>
        <w:bottom w:val="none" w:sz="0" w:space="0" w:color="auto"/>
        <w:right w:val="none" w:sz="0" w:space="0" w:color="auto"/>
      </w:divBdr>
    </w:div>
    <w:div w:id="933174038">
      <w:bodyDiv w:val="1"/>
      <w:marLeft w:val="0"/>
      <w:marRight w:val="0"/>
      <w:marTop w:val="0"/>
      <w:marBottom w:val="0"/>
      <w:divBdr>
        <w:top w:val="none" w:sz="0" w:space="0" w:color="auto"/>
        <w:left w:val="none" w:sz="0" w:space="0" w:color="auto"/>
        <w:bottom w:val="none" w:sz="0" w:space="0" w:color="auto"/>
        <w:right w:val="none" w:sz="0" w:space="0" w:color="auto"/>
      </w:divBdr>
    </w:div>
    <w:div w:id="1021777862">
      <w:bodyDiv w:val="1"/>
      <w:marLeft w:val="0"/>
      <w:marRight w:val="0"/>
      <w:marTop w:val="0"/>
      <w:marBottom w:val="0"/>
      <w:divBdr>
        <w:top w:val="none" w:sz="0" w:space="0" w:color="auto"/>
        <w:left w:val="none" w:sz="0" w:space="0" w:color="auto"/>
        <w:bottom w:val="none" w:sz="0" w:space="0" w:color="auto"/>
        <w:right w:val="none" w:sz="0" w:space="0" w:color="auto"/>
      </w:divBdr>
    </w:div>
    <w:div w:id="1176579498">
      <w:bodyDiv w:val="1"/>
      <w:marLeft w:val="0"/>
      <w:marRight w:val="0"/>
      <w:marTop w:val="0"/>
      <w:marBottom w:val="0"/>
      <w:divBdr>
        <w:top w:val="none" w:sz="0" w:space="0" w:color="auto"/>
        <w:left w:val="none" w:sz="0" w:space="0" w:color="auto"/>
        <w:bottom w:val="none" w:sz="0" w:space="0" w:color="auto"/>
        <w:right w:val="none" w:sz="0" w:space="0" w:color="auto"/>
      </w:divBdr>
    </w:div>
    <w:div w:id="19949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osvois.ru/recommendation" TargetMode="External"/><Relationship Id="rId4" Type="http://schemas.microsoft.com/office/2007/relationships/stylesWithEffects" Target="stylesWithEffects.xml"/><Relationship Id="rId9" Type="http://schemas.openxmlformats.org/officeDocument/2006/relationships/hyperlink" Target="http://www.ipch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7140-92BD-43E9-9F5E-8E98BCAC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11</Pages>
  <Words>5650</Words>
  <Characters>32210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vs15</cp:lastModifiedBy>
  <cp:revision>26</cp:revision>
  <cp:lastPrinted>2019-08-19T14:00:00Z</cp:lastPrinted>
  <dcterms:created xsi:type="dcterms:W3CDTF">2019-07-10T07:48:00Z</dcterms:created>
  <dcterms:modified xsi:type="dcterms:W3CDTF">2019-08-19T14:03:00Z</dcterms:modified>
</cp:coreProperties>
</file>